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EC" w:rsidRPr="00FD2DF5" w:rsidRDefault="00C6442D" w:rsidP="006E1A9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Приложение </w:t>
      </w:r>
      <w:r w:rsidR="00B34E1D">
        <w:rPr>
          <w:rFonts w:ascii="Times New Roman" w:hAnsi="Times New Roman" w:cs="Times New Roman"/>
          <w:i/>
          <w:sz w:val="24"/>
          <w:szCs w:val="24"/>
        </w:rPr>
        <w:t>7</w:t>
      </w:r>
      <w:bookmarkStart w:id="0" w:name="_GoBack"/>
      <w:bookmarkEnd w:id="0"/>
      <w:r>
        <w:rPr>
          <w:rFonts w:ascii="Times New Roman" w:hAnsi="Times New Roman" w:cs="Times New Roman"/>
          <w:i/>
          <w:sz w:val="24"/>
          <w:szCs w:val="24"/>
        </w:rPr>
        <w:br/>
      </w:r>
      <w:r w:rsidR="00FE3BEC" w:rsidRPr="00FD2DF5">
        <w:rPr>
          <w:rFonts w:ascii="Times New Roman" w:hAnsi="Times New Roman" w:cs="Times New Roman"/>
          <w:i/>
          <w:sz w:val="24"/>
          <w:szCs w:val="24"/>
        </w:rPr>
        <w:t>к аналитическом</w:t>
      </w:r>
      <w:r w:rsidR="009A1758">
        <w:rPr>
          <w:rFonts w:ascii="Times New Roman" w:hAnsi="Times New Roman" w:cs="Times New Roman"/>
          <w:i/>
          <w:sz w:val="24"/>
          <w:szCs w:val="24"/>
        </w:rPr>
        <w:t>у</w:t>
      </w:r>
      <w:r w:rsidR="00FE3BEC" w:rsidRPr="00FD2DF5">
        <w:rPr>
          <w:rFonts w:ascii="Times New Roman" w:hAnsi="Times New Roman" w:cs="Times New Roman"/>
          <w:i/>
          <w:sz w:val="24"/>
          <w:szCs w:val="24"/>
        </w:rPr>
        <w:t xml:space="preserve"> отчету</w:t>
      </w:r>
    </w:p>
    <w:p w:rsidR="00FD2DF5" w:rsidRDefault="00FD2DF5" w:rsidP="00FE3BEC">
      <w:pPr>
        <w:spacing w:after="0" w:line="240" w:lineRule="auto"/>
        <w:jc w:val="center"/>
        <w:rPr>
          <w:rFonts w:ascii="Times New Roman" w:hAnsi="Times New Roman" w:cs="Times New Roman"/>
          <w:sz w:val="24"/>
          <w:szCs w:val="24"/>
        </w:rPr>
      </w:pPr>
    </w:p>
    <w:p w:rsidR="00AA6963" w:rsidRPr="00AA6963" w:rsidRDefault="00AA6963" w:rsidP="00AA696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Программа правового минимума </w:t>
      </w:r>
      <w:r>
        <w:rPr>
          <w:rFonts w:ascii="Times New Roman" w:hAnsi="Times New Roman" w:cs="Times New Roman"/>
          <w:sz w:val="24"/>
          <w:szCs w:val="24"/>
          <w:u w:val="single"/>
        </w:rPr>
        <w:br/>
      </w:r>
      <w:r w:rsidRPr="00AA6963">
        <w:rPr>
          <w:rFonts w:ascii="Times New Roman" w:hAnsi="Times New Roman" w:cs="Times New Roman"/>
          <w:sz w:val="24"/>
          <w:szCs w:val="24"/>
          <w:u w:val="single"/>
        </w:rPr>
        <w:t xml:space="preserve">«Что нужно знать родителям об особенностях оказания медицинской помощи несовершеннолетним старше 15 лет» </w:t>
      </w:r>
      <w:r>
        <w:rPr>
          <w:rFonts w:ascii="Times New Roman" w:hAnsi="Times New Roman" w:cs="Times New Roman"/>
          <w:sz w:val="24"/>
          <w:szCs w:val="24"/>
          <w:u w:val="single"/>
        </w:rPr>
        <w:br/>
      </w:r>
      <w:r w:rsidRPr="00AA6963">
        <w:rPr>
          <w:rFonts w:ascii="Times New Roman" w:hAnsi="Times New Roman" w:cs="Times New Roman"/>
          <w:sz w:val="24"/>
          <w:szCs w:val="24"/>
          <w:u w:val="single"/>
        </w:rPr>
        <w:t>и методические и дидактические материалы к программе</w:t>
      </w:r>
    </w:p>
    <w:p w:rsidR="00FE3BEC" w:rsidRDefault="00FE3BEC" w:rsidP="00AA6963">
      <w:pPr>
        <w:spacing w:after="0" w:line="240" w:lineRule="auto"/>
        <w:jc w:val="center"/>
        <w:rPr>
          <w:rFonts w:ascii="Times New Roman" w:hAnsi="Times New Roman" w:cs="Times New Roman"/>
          <w:b/>
          <w:sz w:val="24"/>
          <w:szCs w:val="24"/>
        </w:rPr>
      </w:pPr>
    </w:p>
    <w:p w:rsidR="00AA6963" w:rsidRPr="00AA6963" w:rsidRDefault="00AA6963" w:rsidP="00AA6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правового минимума </w:t>
      </w:r>
      <w:r>
        <w:rPr>
          <w:rFonts w:ascii="Times New Roman" w:hAnsi="Times New Roman" w:cs="Times New Roman"/>
          <w:b/>
          <w:sz w:val="24"/>
          <w:szCs w:val="24"/>
        </w:rPr>
        <w:br/>
      </w:r>
      <w:r w:rsidRPr="00AA6963">
        <w:rPr>
          <w:rFonts w:ascii="Times New Roman" w:hAnsi="Times New Roman" w:cs="Times New Roman"/>
          <w:b/>
          <w:sz w:val="24"/>
          <w:szCs w:val="24"/>
        </w:rPr>
        <w:t xml:space="preserve">«Что нужно знать родителям </w:t>
      </w:r>
      <w:r>
        <w:rPr>
          <w:rFonts w:ascii="Times New Roman" w:hAnsi="Times New Roman" w:cs="Times New Roman"/>
          <w:b/>
          <w:sz w:val="24"/>
          <w:szCs w:val="24"/>
        </w:rPr>
        <w:br/>
      </w:r>
      <w:r w:rsidRPr="00AA6963">
        <w:rPr>
          <w:rFonts w:ascii="Times New Roman" w:hAnsi="Times New Roman" w:cs="Times New Roman"/>
          <w:b/>
          <w:sz w:val="24"/>
          <w:szCs w:val="24"/>
        </w:rPr>
        <w:t>об особенностях оказания медицинской помощи несовершеннолетним старше 15 лет»</w:t>
      </w:r>
    </w:p>
    <w:p w:rsidR="00AA6963" w:rsidRPr="00AA6963" w:rsidRDefault="00AA6963" w:rsidP="00AA6963">
      <w:pPr>
        <w:spacing w:after="0" w:line="240" w:lineRule="auto"/>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Категория обучающихся</w:t>
      </w:r>
    </w:p>
    <w:p w:rsidR="00AA6963" w:rsidRPr="00AA6963" w:rsidRDefault="00AA6963" w:rsidP="00AA6963">
      <w:pPr>
        <w:spacing w:after="0" w:line="240" w:lineRule="auto"/>
        <w:jc w:val="both"/>
        <w:rPr>
          <w:rFonts w:ascii="Times New Roman" w:hAnsi="Times New Roman" w:cs="Times New Roman"/>
          <w:sz w:val="24"/>
          <w:szCs w:val="24"/>
        </w:rPr>
      </w:pPr>
      <w:r w:rsidRPr="00AA6963">
        <w:rPr>
          <w:rFonts w:ascii="Times New Roman" w:hAnsi="Times New Roman" w:cs="Times New Roman"/>
          <w:sz w:val="24"/>
          <w:szCs w:val="24"/>
        </w:rPr>
        <w:t>Родители несовершеннолетних детей от 13 до 17 лет</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Цель обучения</w:t>
      </w:r>
    </w:p>
    <w:p w:rsidR="00AA6963" w:rsidRPr="00AA6963" w:rsidRDefault="00AA6963" w:rsidP="00AA6963">
      <w:pPr>
        <w:spacing w:after="0" w:line="240" w:lineRule="auto"/>
        <w:jc w:val="both"/>
        <w:rPr>
          <w:rFonts w:ascii="Times New Roman" w:hAnsi="Times New Roman" w:cs="Times New Roman"/>
          <w:sz w:val="24"/>
          <w:szCs w:val="24"/>
        </w:rPr>
      </w:pPr>
      <w:r w:rsidRPr="00AA6963">
        <w:rPr>
          <w:rFonts w:ascii="Times New Roman" w:hAnsi="Times New Roman" w:cs="Times New Roman"/>
          <w:sz w:val="24"/>
          <w:szCs w:val="24"/>
        </w:rPr>
        <w:t>Проинформировать об особенностях дачи пациентом информированного добровольного согласия на медицинскую помощь и об условиях, при которых врачом сообщает родственникам пациента и другим лицам о состоянии здоровья пациента</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Время обучения</w:t>
      </w:r>
    </w:p>
    <w:p w:rsidR="00AA6963" w:rsidRPr="00AA6963" w:rsidRDefault="00AA6963" w:rsidP="00AA6963">
      <w:pPr>
        <w:spacing w:after="0" w:line="240" w:lineRule="auto"/>
        <w:jc w:val="both"/>
        <w:rPr>
          <w:rFonts w:ascii="Times New Roman" w:hAnsi="Times New Roman" w:cs="Times New Roman"/>
          <w:sz w:val="24"/>
          <w:szCs w:val="24"/>
        </w:rPr>
      </w:pPr>
      <w:r w:rsidRPr="00AA6963">
        <w:rPr>
          <w:rFonts w:ascii="Times New Roman" w:hAnsi="Times New Roman" w:cs="Times New Roman"/>
          <w:sz w:val="24"/>
          <w:szCs w:val="24"/>
        </w:rPr>
        <w:t>1 час (с учетом ответов на вопросы)</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Пояснительная записка</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В современной России граждане либо мало информированы о своих правах на оказание медицинской помощи, либо имеющаяся у них информация искажена. Многие не озабочены собственным незнанием, т.к. считают, что для них данная информация неактуальна. В то же время очевидно, что в случае необходимости получения, например, экстренной медицинской помощи у человека нет времени и возможностей вникать в тонкости законодательства. В результате – недовольство врачами и руководителями медицинских организаций, конфронтация медиков и пациентов, людские трагедии.</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Большинство пациентов подписывают документы при поступлении в стационар, при выборе медицинской организации «не глядя», не осознавая, что подпись в документах имеет существенные последствия. Особенно трагично может сложиться ситуация в отношении несовершеннолетних, которым закон</w:t>
      </w:r>
      <w:r w:rsidRPr="00AA6963">
        <w:rPr>
          <w:rStyle w:val="a7"/>
          <w:rFonts w:ascii="Times New Roman" w:hAnsi="Times New Roman" w:cs="Times New Roman"/>
          <w:sz w:val="24"/>
          <w:szCs w:val="24"/>
        </w:rPr>
        <w:footnoteReference w:id="1"/>
      </w:r>
      <w:r w:rsidRPr="00AA6963">
        <w:rPr>
          <w:rFonts w:ascii="Times New Roman" w:hAnsi="Times New Roman" w:cs="Times New Roman"/>
          <w:sz w:val="24"/>
          <w:szCs w:val="24"/>
        </w:rPr>
        <w:t xml:space="preserve">, начиная с 15 лет (для больных наркоманией – с 16 лет), дает право принимать решение относительно своего здоровья. </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Решением может быть 1) информированное согласие на медицинское вмешательство; 2) отказ от медицинского вмешательства. Кроме того, без согласия несовершеннолетнего пациента старше 15 лет (для больных наркоманией – старше 16 лет) врач не имеет права никому предоставлять информацию о здоровье пациента.</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Своевременно информирование родителей несовершеннолетних поможет избежать трагедий, связанных с неготовностью детей принимать решение о лечении, с невозможностью сообщения врачом информации о состоянии здоровья ребенка при отсутствии согласия ребенка на предоставление родственникам информации.</w:t>
      </w:r>
    </w:p>
    <w:p w:rsidR="00AA6963" w:rsidRPr="00AA6963" w:rsidRDefault="00AA6963" w:rsidP="00AA6963">
      <w:pPr>
        <w:spacing w:after="0" w:line="240" w:lineRule="auto"/>
        <w:ind w:firstLine="709"/>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Содержание обучения</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 xml:space="preserve">Медицинское вмешательство. Информированное добровольное согласие на медицинское вмешательство при получении медицинской помощи при госпитализации. Информированное добровольное согласие на медицинское вмешательство при получении медицинской помощи при оперативном вмешательстве. Лица, имеющие право давать </w:t>
      </w:r>
      <w:r w:rsidRPr="00AA6963">
        <w:rPr>
          <w:rFonts w:ascii="Times New Roman" w:hAnsi="Times New Roman" w:cs="Times New Roman"/>
          <w:sz w:val="24"/>
          <w:szCs w:val="24"/>
        </w:rPr>
        <w:lastRenderedPageBreak/>
        <w:t xml:space="preserve">информированное добровольное согласие на медицинское вмешательство. Порядок дачи информированного добровольного согласия на медицинское вмешательство. Отказ от медицинского вмешательства в условиях стационара. Отказ от медицинской помощи в условиях стационара. </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Согласие на предоставление информации о состоянии здоровья. Сроки подписания согласия на предоставление информации о состоянии здоровья. Последствия отсутствия подписанного согласия на предоставление информации о состоянии здоровья.</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 xml:space="preserve">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Лица, имеющие право давать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Порядок дачи информированного добровольного согласия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Отказ от медицинского вмешательства при оказании первичной медико-санитарной помощи. </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right"/>
        <w:rPr>
          <w:rFonts w:ascii="Times New Roman" w:hAnsi="Times New Roman" w:cs="Times New Roman"/>
          <w:sz w:val="24"/>
          <w:szCs w:val="24"/>
          <w:u w:val="single"/>
        </w:rPr>
      </w:pPr>
      <w:r w:rsidRPr="00AA6963">
        <w:rPr>
          <w:rFonts w:ascii="Times New Roman" w:hAnsi="Times New Roman" w:cs="Times New Roman"/>
          <w:sz w:val="24"/>
          <w:szCs w:val="24"/>
          <w:u w:val="single"/>
        </w:rPr>
        <w:t>Практическая деятельность</w:t>
      </w:r>
    </w:p>
    <w:p w:rsidR="00AA6963" w:rsidRPr="00AA6963" w:rsidRDefault="00AA6963" w:rsidP="00AA6963">
      <w:pPr>
        <w:spacing w:after="0" w:line="240" w:lineRule="auto"/>
        <w:ind w:firstLine="709"/>
        <w:jc w:val="both"/>
        <w:rPr>
          <w:rFonts w:ascii="Times New Roman" w:hAnsi="Times New Roman" w:cs="Times New Roman"/>
          <w:sz w:val="24"/>
          <w:szCs w:val="24"/>
        </w:rPr>
      </w:pPr>
      <w:r w:rsidRPr="00AA6963">
        <w:rPr>
          <w:rFonts w:ascii="Times New Roman" w:hAnsi="Times New Roman" w:cs="Times New Roman"/>
          <w:sz w:val="24"/>
          <w:szCs w:val="24"/>
        </w:rPr>
        <w:t>Интерактивная игра «Подпись информированного добровольного согласия при госпитализации».</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Список источников</w:t>
      </w:r>
    </w:p>
    <w:p w:rsidR="00AA6963" w:rsidRP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r w:rsidRPr="00AA6963">
        <w:rPr>
          <w:rFonts w:ascii="Times New Roman" w:hAnsi="Times New Roman" w:cs="Times New Roman"/>
          <w:sz w:val="24"/>
          <w:szCs w:val="24"/>
        </w:rPr>
        <w:t xml:space="preserve">Федеральный закон от 21.11.2011 № 323-ФЗ «Об основах охраны здоровья граждан в Российской Федерации», </w:t>
      </w:r>
      <w:proofErr w:type="spellStart"/>
      <w:r w:rsidRPr="00AA6963">
        <w:rPr>
          <w:rFonts w:ascii="Times New Roman" w:hAnsi="Times New Roman" w:cs="Times New Roman"/>
          <w:sz w:val="24"/>
          <w:szCs w:val="24"/>
        </w:rPr>
        <w:t>ст.ст</w:t>
      </w:r>
      <w:proofErr w:type="spellEnd"/>
      <w:r w:rsidRPr="00AA6963">
        <w:rPr>
          <w:rFonts w:ascii="Times New Roman" w:hAnsi="Times New Roman" w:cs="Times New Roman"/>
          <w:sz w:val="24"/>
          <w:szCs w:val="24"/>
        </w:rPr>
        <w:t>. 13, 20, 54</w:t>
      </w:r>
    </w:p>
    <w:p w:rsidR="00AA6963" w:rsidRP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r w:rsidRPr="00AA6963">
        <w:rPr>
          <w:rFonts w:ascii="Times New Roman" w:hAnsi="Times New Roman" w:cs="Times New Roman"/>
          <w:sz w:val="24"/>
          <w:szCs w:val="24"/>
        </w:rPr>
        <w:t xml:space="preserve">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 </w:t>
      </w:r>
      <w:bookmarkStart w:id="1" w:name="Par132"/>
      <w:bookmarkEnd w:id="1"/>
      <w:r w:rsidRPr="00AA6963">
        <w:rPr>
          <w:rFonts w:ascii="Times New Roman" w:hAnsi="Times New Roman" w:cs="Times New Roman"/>
          <w:sz w:val="24"/>
          <w:szCs w:val="24"/>
        </w:rPr>
        <w:t>приказом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A6963" w:rsidRP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r w:rsidRPr="00AA6963">
        <w:rPr>
          <w:rFonts w:ascii="Times New Roman" w:hAnsi="Times New Roman" w:cs="Times New Roman"/>
          <w:sz w:val="24"/>
          <w:szCs w:val="24"/>
        </w:rPr>
        <w:t>Форма информированного добровольного согласия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 приказом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A6963" w:rsidRP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bookmarkStart w:id="2" w:name="Par141"/>
      <w:bookmarkEnd w:id="2"/>
      <w:r w:rsidRPr="00AA6963">
        <w:rPr>
          <w:rFonts w:ascii="Times New Roman" w:hAnsi="Times New Roman" w:cs="Times New Roman"/>
          <w:sz w:val="24"/>
          <w:szCs w:val="24"/>
        </w:rPr>
        <w:t xml:space="preserve">Форма отказа от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 приказом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w:t>
      </w:r>
      <w:r w:rsidRPr="00AA6963">
        <w:rPr>
          <w:rFonts w:ascii="Times New Roman" w:hAnsi="Times New Roman" w:cs="Times New Roman"/>
          <w:sz w:val="24"/>
          <w:szCs w:val="24"/>
        </w:rPr>
        <w:lastRenderedPageBreak/>
        <w:t>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A6963" w:rsidRP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bookmarkStart w:id="3" w:name="Par32"/>
      <w:bookmarkEnd w:id="3"/>
      <w:r w:rsidRPr="00AA6963">
        <w:rPr>
          <w:rFonts w:ascii="Times New Roman" w:hAnsi="Times New Roman" w:cs="Times New Roman"/>
          <w:sz w:val="24"/>
          <w:szCs w:val="24"/>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 приказом Министерства здравоохранения и социального развития Российской Федерации от 23 апреля 2012 г.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AA6963" w:rsidRPr="00AA6963" w:rsidRDefault="00AA6963" w:rsidP="00AA6963">
      <w:pPr>
        <w:spacing w:after="0" w:line="240" w:lineRule="auto"/>
        <w:jc w:val="both"/>
        <w:rPr>
          <w:rFonts w:ascii="Times New Roman" w:hAnsi="Times New Roman" w:cs="Times New Roman"/>
          <w:sz w:val="24"/>
          <w:szCs w:val="24"/>
        </w:rPr>
      </w:pPr>
    </w:p>
    <w:p w:rsidR="00AA6963" w:rsidRDefault="00AA6963">
      <w:pPr>
        <w:rPr>
          <w:rFonts w:ascii="Times New Roman" w:hAnsi="Times New Roman" w:cs="Times New Roman"/>
          <w:sz w:val="24"/>
          <w:szCs w:val="24"/>
        </w:rPr>
      </w:pPr>
      <w:r>
        <w:rPr>
          <w:rFonts w:ascii="Times New Roman" w:hAnsi="Times New Roman" w:cs="Times New Roman"/>
          <w:sz w:val="24"/>
          <w:szCs w:val="24"/>
        </w:rPr>
        <w:br w:type="page"/>
      </w:r>
    </w:p>
    <w:p w:rsidR="00AA6963" w:rsidRPr="00AA6963" w:rsidRDefault="00AA6963" w:rsidP="00AA6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Методические и дидактические материалы к программе правового минимума </w:t>
      </w:r>
      <w:r>
        <w:rPr>
          <w:rFonts w:ascii="Times New Roman" w:hAnsi="Times New Roman" w:cs="Times New Roman"/>
          <w:b/>
          <w:sz w:val="24"/>
          <w:szCs w:val="24"/>
        </w:rPr>
        <w:br/>
      </w:r>
      <w:r w:rsidRPr="00AA6963">
        <w:rPr>
          <w:rFonts w:ascii="Times New Roman" w:hAnsi="Times New Roman" w:cs="Times New Roman"/>
          <w:b/>
          <w:sz w:val="24"/>
          <w:szCs w:val="24"/>
        </w:rPr>
        <w:t xml:space="preserve">«Что нужно знать родителям </w:t>
      </w:r>
      <w:r>
        <w:rPr>
          <w:rFonts w:ascii="Times New Roman" w:hAnsi="Times New Roman" w:cs="Times New Roman"/>
          <w:b/>
          <w:sz w:val="24"/>
          <w:szCs w:val="24"/>
        </w:rPr>
        <w:br/>
      </w:r>
      <w:r w:rsidRPr="00AA6963">
        <w:rPr>
          <w:rFonts w:ascii="Times New Roman" w:hAnsi="Times New Roman" w:cs="Times New Roman"/>
          <w:b/>
          <w:sz w:val="24"/>
          <w:szCs w:val="24"/>
        </w:rPr>
        <w:t>об особенностях оказания медицинской помощи несовершеннолетним старше 15 лет»</w:t>
      </w:r>
    </w:p>
    <w:p w:rsidR="00AA6963" w:rsidRDefault="00AA6963" w:rsidP="00AA6963">
      <w:pPr>
        <w:spacing w:after="0" w:line="240" w:lineRule="auto"/>
        <w:rPr>
          <w:rFonts w:ascii="Times New Roman" w:hAnsi="Times New Roman" w:cs="Times New Roman"/>
          <w:sz w:val="24"/>
          <w:szCs w:val="24"/>
        </w:rPr>
      </w:pPr>
    </w:p>
    <w:p w:rsidR="0071547A" w:rsidRDefault="0071547A" w:rsidP="007154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Материал 1 – презентация «ЧТО НУЖНО ЗНАТЬ РОДИТЕЛЯМ ОБ ОСОБЕННОСТЯХ ОКАЗАНИЯ МЕДИЦИНСКОЙ ПОМОЩИ </w:t>
      </w:r>
      <w:r>
        <w:rPr>
          <w:rFonts w:ascii="Times New Roman" w:hAnsi="Times New Roman" w:cs="Times New Roman"/>
          <w:b/>
          <w:sz w:val="24"/>
          <w:szCs w:val="24"/>
        </w:rPr>
        <w:br/>
        <w:t>НЕСОВЕРШЕННОЛЕТНИМ СТАРШЕ 15 ЛЕТ»</w:t>
      </w:r>
    </w:p>
    <w:p w:rsidR="0071547A" w:rsidRDefault="0071547A" w:rsidP="0071547A">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Материал 2 – Технологическая карта для реализации школы пациентов «Что нужно знать родителям об особенностях оказания медицинской помощи несовершеннолетним старше 15 лет» (с приложением)</w:t>
      </w:r>
    </w:p>
    <w:p w:rsidR="0071547A" w:rsidRPr="00CF0DA9" w:rsidRDefault="0071547A" w:rsidP="0071547A">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Материал 3 – подборка нормативных актов</w:t>
      </w:r>
    </w:p>
    <w:p w:rsidR="0071547A" w:rsidRDefault="0071547A" w:rsidP="0071547A">
      <w:pPr>
        <w:spacing w:after="0" w:line="240" w:lineRule="auto"/>
        <w:rPr>
          <w:rFonts w:ascii="Times New Roman" w:hAnsi="Times New Roman" w:cs="Times New Roman"/>
          <w:b/>
          <w:sz w:val="24"/>
          <w:szCs w:val="24"/>
        </w:rPr>
      </w:pPr>
    </w:p>
    <w:p w:rsidR="00AA6963" w:rsidRPr="00AA6963" w:rsidRDefault="00AA6963" w:rsidP="00AA6963">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Раскадровка</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Power</w:t>
      </w:r>
      <w:r w:rsidRPr="00B34E1D">
        <w:rPr>
          <w:rFonts w:ascii="Times New Roman" w:hAnsi="Times New Roman" w:cs="Times New Roman"/>
          <w:i/>
          <w:sz w:val="24"/>
          <w:szCs w:val="24"/>
        </w:rPr>
        <w:t>-</w:t>
      </w:r>
      <w:r>
        <w:rPr>
          <w:rFonts w:ascii="Times New Roman" w:hAnsi="Times New Roman" w:cs="Times New Roman"/>
          <w:i/>
          <w:sz w:val="24"/>
          <w:szCs w:val="24"/>
          <w:lang w:val="en-US"/>
        </w:rPr>
        <w:t>Point</w:t>
      </w:r>
      <w:r>
        <w:rPr>
          <w:rFonts w:ascii="Times New Roman" w:hAnsi="Times New Roman" w:cs="Times New Roman"/>
          <w:i/>
          <w:sz w:val="24"/>
          <w:szCs w:val="24"/>
        </w:rPr>
        <w:t xml:space="preserve"> презентации</w:t>
      </w:r>
    </w:p>
    <w:p w:rsidR="00AA6963" w:rsidRDefault="00AA6963" w:rsidP="00AA6963">
      <w:pPr>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1271"/>
        <w:gridCol w:w="8222"/>
      </w:tblGrid>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 слайда</w:t>
            </w:r>
          </w:p>
        </w:tc>
        <w:tc>
          <w:tcPr>
            <w:tcW w:w="8222"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Слайд</w:t>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1</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38F16034" wp14:editId="0AF1D0C8">
                  <wp:extent cx="4572638" cy="2572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2</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4823B5DE" wp14:editId="6051C0D2">
                  <wp:extent cx="4572638" cy="25721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52177EB0" wp14:editId="1907CA97">
                  <wp:extent cx="4572638" cy="25721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40D892DB" wp14:editId="7CDBBEE2">
                  <wp:extent cx="4572638" cy="25721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557F5571" wp14:editId="6EE6FBF0">
                  <wp:extent cx="4572638" cy="2572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222" w:type="dxa"/>
          </w:tcPr>
          <w:p w:rsidR="00AA6963" w:rsidRDefault="00AA6963" w:rsidP="00AA6963">
            <w:pPr>
              <w:rPr>
                <w:rFonts w:ascii="Times New Roman" w:hAnsi="Times New Roman" w:cs="Times New Roman"/>
                <w:sz w:val="24"/>
                <w:szCs w:val="24"/>
              </w:rPr>
            </w:pPr>
            <w:r w:rsidRPr="00AA6963">
              <w:rPr>
                <w:rFonts w:ascii="Times New Roman" w:hAnsi="Times New Roman" w:cs="Times New Roman"/>
                <w:noProof/>
                <w:sz w:val="24"/>
                <w:szCs w:val="24"/>
                <w:lang w:eastAsia="ru-RU"/>
              </w:rPr>
              <w:drawing>
                <wp:inline distT="0" distB="0" distL="0" distR="0" wp14:anchorId="671AEA0F" wp14:editId="17CE84CE">
                  <wp:extent cx="4572638" cy="25721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tc>
      </w:tr>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AA6963" w:rsidRDefault="0071547A" w:rsidP="00AA6963">
            <w:pPr>
              <w:rPr>
                <w:rFonts w:ascii="Times New Roman" w:hAnsi="Times New Roman" w:cs="Times New Roman"/>
                <w:sz w:val="24"/>
                <w:szCs w:val="24"/>
              </w:rPr>
            </w:pPr>
            <w:r w:rsidRPr="0071547A">
              <w:rPr>
                <w:rFonts w:ascii="Times New Roman" w:hAnsi="Times New Roman" w:cs="Times New Roman"/>
                <w:noProof/>
                <w:sz w:val="24"/>
                <w:szCs w:val="24"/>
                <w:lang w:eastAsia="ru-RU"/>
              </w:rPr>
              <w:drawing>
                <wp:inline distT="0" distB="0" distL="0" distR="0" wp14:anchorId="7C958ACC" wp14:editId="1E1287C3">
                  <wp:extent cx="4572638" cy="25721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tc>
      </w:tr>
    </w:tbl>
    <w:p w:rsidR="0071547A" w:rsidRDefault="0071547A" w:rsidP="00AA6963">
      <w:pPr>
        <w:spacing w:after="0" w:line="240" w:lineRule="auto"/>
        <w:rPr>
          <w:rFonts w:ascii="Times New Roman" w:hAnsi="Times New Roman" w:cs="Times New Roman"/>
          <w:sz w:val="24"/>
          <w:szCs w:val="24"/>
        </w:rPr>
        <w:sectPr w:rsidR="0071547A">
          <w:pgSz w:w="11906" w:h="16838"/>
          <w:pgMar w:top="1134" w:right="850" w:bottom="1134" w:left="1701" w:header="708" w:footer="708" w:gutter="0"/>
          <w:cols w:space="708"/>
          <w:docGrid w:linePitch="360"/>
        </w:sectPr>
      </w:pPr>
    </w:p>
    <w:p w:rsidR="0071547A" w:rsidRDefault="0071547A" w:rsidP="0071547A">
      <w:pPr>
        <w:spacing w:after="0" w:line="240" w:lineRule="auto"/>
        <w:jc w:val="center"/>
        <w:rPr>
          <w:rFonts w:ascii="Times New Roman" w:hAnsi="Times New Roman" w:cs="Times New Roman"/>
          <w:i/>
          <w:sz w:val="24"/>
          <w:szCs w:val="24"/>
        </w:rPr>
      </w:pPr>
      <w:r w:rsidRPr="0071547A">
        <w:rPr>
          <w:rFonts w:ascii="Times New Roman" w:hAnsi="Times New Roman" w:cs="Times New Roman"/>
          <w:i/>
          <w:sz w:val="24"/>
          <w:szCs w:val="24"/>
        </w:rPr>
        <w:lastRenderedPageBreak/>
        <w:t>Технологическая карта для реализации школы пациентов «Что нужно знать родителям об особенностях оказания медицинской помощи несовершеннолетним старше 15 лет» (с приложением)</w:t>
      </w:r>
    </w:p>
    <w:p w:rsidR="0071547A" w:rsidRPr="0071547A" w:rsidRDefault="0071547A" w:rsidP="0071547A">
      <w:pPr>
        <w:spacing w:after="0" w:line="240" w:lineRule="auto"/>
        <w:jc w:val="center"/>
        <w:rPr>
          <w:rFonts w:ascii="Times New Roman" w:hAnsi="Times New Roman" w:cs="Times New Roman"/>
          <w:i/>
          <w:sz w:val="24"/>
          <w:szCs w:val="24"/>
        </w:rPr>
      </w:pPr>
    </w:p>
    <w:tbl>
      <w:tblPr>
        <w:tblStyle w:val="a4"/>
        <w:tblW w:w="14596" w:type="dxa"/>
        <w:tblLook w:val="04A0" w:firstRow="1" w:lastRow="0" w:firstColumn="1" w:lastColumn="0" w:noHBand="0" w:noVBand="1"/>
      </w:tblPr>
      <w:tblGrid>
        <w:gridCol w:w="906"/>
        <w:gridCol w:w="6845"/>
        <w:gridCol w:w="6845"/>
      </w:tblGrid>
      <w:tr w:rsidR="0071547A" w:rsidRPr="00CF0DA9" w:rsidTr="008A6F29">
        <w:tc>
          <w:tcPr>
            <w:tcW w:w="906"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 слайда</w:t>
            </w:r>
          </w:p>
        </w:tc>
        <w:tc>
          <w:tcPr>
            <w:tcW w:w="6845"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Содержание общения с участниками школы</w:t>
            </w:r>
          </w:p>
        </w:tc>
        <w:tc>
          <w:tcPr>
            <w:tcW w:w="6845"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Дополнительная информация</w:t>
            </w:r>
          </w:p>
        </w:tc>
      </w:tr>
      <w:tr w:rsidR="0071547A" w:rsidRPr="00CF0DA9" w:rsidTr="008A6F29">
        <w:tc>
          <w:tcPr>
            <w:tcW w:w="906"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1</w:t>
            </w:r>
          </w:p>
        </w:tc>
        <w:tc>
          <w:tcPr>
            <w:tcW w:w="6845"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Перед началом разговора по содержанию школы пациентов необходимо дать сообщение в следующем формате:</w:t>
            </w:r>
          </w:p>
          <w:p w:rsidR="0071547A" w:rsidRPr="00CF0DA9" w:rsidRDefault="0071547A" w:rsidP="0071547A">
            <w:pPr>
              <w:pStyle w:val="a3"/>
              <w:numPr>
                <w:ilvl w:val="0"/>
                <w:numId w:val="4"/>
              </w:numPr>
              <w:rPr>
                <w:rFonts w:ascii="Times New Roman" w:hAnsi="Times New Roman" w:cs="Times New Roman"/>
                <w:sz w:val="24"/>
                <w:szCs w:val="24"/>
              </w:rPr>
            </w:pPr>
            <w:r w:rsidRPr="00CF0DA9">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5B47648" wp14:editId="072A940F">
                  <wp:simplePos x="0" y="0"/>
                  <wp:positionH relativeFrom="column">
                    <wp:posOffset>5222</wp:posOffset>
                  </wp:positionH>
                  <wp:positionV relativeFrom="paragraph">
                    <wp:posOffset>78105</wp:posOffset>
                  </wp:positionV>
                  <wp:extent cx="2257425" cy="1269802"/>
                  <wp:effectExtent l="0" t="0" r="0" b="6985"/>
                  <wp:wrapTight wrapText="bothSides">
                    <wp:wrapPolygon edited="0">
                      <wp:start x="0" y="0"/>
                      <wp:lineTo x="0" y="21395"/>
                      <wp:lineTo x="21327" y="21395"/>
                      <wp:lineTo x="21327" y="0"/>
                      <wp:lineTo x="0" y="0"/>
                    </wp:wrapPolygon>
                  </wp:wrapTight>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1269802"/>
                          </a:xfrm>
                          <a:prstGeom prst="rect">
                            <a:avLst/>
                          </a:prstGeom>
                        </pic:spPr>
                      </pic:pic>
                    </a:graphicData>
                  </a:graphic>
                  <wp14:sizeRelH relativeFrom="page">
                    <wp14:pctWidth>0</wp14:pctWidth>
                  </wp14:sizeRelH>
                  <wp14:sizeRelV relativeFrom="page">
                    <wp14:pctHeight>0</wp14:pctHeight>
                  </wp14:sizeRelV>
                </wp:anchor>
              </w:drawing>
            </w:r>
            <w:r w:rsidRPr="00CF0DA9">
              <w:rPr>
                <w:rFonts w:ascii="Times New Roman" w:hAnsi="Times New Roman" w:cs="Times New Roman"/>
                <w:sz w:val="24"/>
                <w:szCs w:val="24"/>
              </w:rPr>
              <w:t>Назвать фамилию, имя и отчество.</w:t>
            </w:r>
          </w:p>
          <w:p w:rsidR="0071547A" w:rsidRPr="00CF0DA9" w:rsidRDefault="0071547A" w:rsidP="0071547A">
            <w:pPr>
              <w:pStyle w:val="a3"/>
              <w:numPr>
                <w:ilvl w:val="0"/>
                <w:numId w:val="4"/>
              </w:numPr>
              <w:rPr>
                <w:rFonts w:ascii="Times New Roman" w:hAnsi="Times New Roman" w:cs="Times New Roman"/>
                <w:sz w:val="24"/>
                <w:szCs w:val="24"/>
              </w:rPr>
            </w:pPr>
            <w:r w:rsidRPr="00CF0DA9">
              <w:rPr>
                <w:rFonts w:ascii="Times New Roman" w:hAnsi="Times New Roman" w:cs="Times New Roman"/>
                <w:sz w:val="24"/>
                <w:szCs w:val="24"/>
              </w:rPr>
              <w:t>Сообщить о том, 1) что вы представляете Общероссийскую общественную организацию инвалидов – больных рассеянным склерозом, 2) что организация занимается как работой с пациентами с рассеянным склерозом, так и просветительской работой с гражданами, 3) что просветительская работа посвящена правам граждан на оказание медицинской помощи.</w:t>
            </w:r>
          </w:p>
          <w:p w:rsidR="0071547A" w:rsidRPr="00CF0DA9" w:rsidRDefault="0071547A" w:rsidP="0071547A">
            <w:pPr>
              <w:pStyle w:val="a3"/>
              <w:numPr>
                <w:ilvl w:val="0"/>
                <w:numId w:val="4"/>
              </w:numPr>
              <w:rPr>
                <w:rFonts w:ascii="Times New Roman" w:hAnsi="Times New Roman" w:cs="Times New Roman"/>
                <w:sz w:val="24"/>
                <w:szCs w:val="24"/>
              </w:rPr>
            </w:pPr>
            <w:r w:rsidRPr="00CF0DA9">
              <w:rPr>
                <w:rFonts w:ascii="Times New Roman" w:hAnsi="Times New Roman" w:cs="Times New Roman"/>
                <w:sz w:val="24"/>
                <w:szCs w:val="24"/>
              </w:rPr>
              <w:t>Сообщить о том, что вы работаете в рамках президентского гранта и что в рамках этого гранта проводятся еще 2 школы, а также работает горячая линия по защите прав пациентов.</w:t>
            </w:r>
          </w:p>
          <w:p w:rsidR="0071547A" w:rsidRPr="00CF0DA9" w:rsidRDefault="0071547A" w:rsidP="0071547A">
            <w:pPr>
              <w:pStyle w:val="a3"/>
              <w:numPr>
                <w:ilvl w:val="0"/>
                <w:numId w:val="4"/>
              </w:numPr>
              <w:rPr>
                <w:rFonts w:ascii="Times New Roman" w:hAnsi="Times New Roman" w:cs="Times New Roman"/>
                <w:sz w:val="24"/>
                <w:szCs w:val="24"/>
              </w:rPr>
            </w:pPr>
            <w:r w:rsidRPr="00CF0DA9">
              <w:rPr>
                <w:rFonts w:ascii="Times New Roman" w:hAnsi="Times New Roman" w:cs="Times New Roman"/>
                <w:sz w:val="24"/>
                <w:szCs w:val="24"/>
              </w:rPr>
              <w:t>Сообщить о том, как вам удобно работать с вопросами (чтобы задавали по ходу разговора или чтобы задавали в конце).</w:t>
            </w:r>
          </w:p>
          <w:p w:rsidR="0071547A" w:rsidRPr="00CF0DA9" w:rsidRDefault="0071547A" w:rsidP="008A6F29">
            <w:pPr>
              <w:rPr>
                <w:rFonts w:ascii="Times New Roman" w:hAnsi="Times New Roman" w:cs="Times New Roman"/>
                <w:sz w:val="24"/>
                <w:szCs w:val="24"/>
              </w:rPr>
            </w:pPr>
          </w:p>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Комментарий к названию школы: 1) все, о чем говорится на этой школе, относится к любому гражданину, имеющему право принимать решение о необходимости получения им медицинской помощи</w:t>
            </w:r>
            <w:r>
              <w:rPr>
                <w:rFonts w:ascii="Times New Roman" w:hAnsi="Times New Roman" w:cs="Times New Roman"/>
                <w:sz w:val="24"/>
                <w:szCs w:val="24"/>
              </w:rPr>
              <w:t>.</w:t>
            </w:r>
          </w:p>
        </w:tc>
        <w:tc>
          <w:tcPr>
            <w:tcW w:w="6845"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Самостоятельно принимает решение о необходимости получения медицинской помощи дееспособный гражданин старше 15 лет (больной наркоманией – старше 16 лет) (ФЗ-323, ст. 20, п. 2, ст. 54, п. 2), за исключением следующих ситуаций:</w:t>
            </w:r>
          </w:p>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 лечение наркомании или освидетельствование на состояние наркотического или иного токсического опьянения у несовершеннолетнего – принимают решение родители несовершеннолетнего (ФЗ-323, ст. 47, п. 5),</w:t>
            </w:r>
          </w:p>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t>- трансплантация органов и тканей несовершеннолетнему – принимают решение родители несовершеннолетнего (ФЗ-323, ст. 47, п. 5),</w:t>
            </w:r>
          </w:p>
          <w:p w:rsidR="0071547A" w:rsidRPr="00CF0DA9" w:rsidRDefault="0071547A" w:rsidP="008A6F29">
            <w:pPr>
              <w:pStyle w:val="ConsPlusNormal"/>
              <w:jc w:val="both"/>
              <w:rPr>
                <w:rFonts w:ascii="Times New Roman" w:hAnsi="Times New Roman" w:cs="Times New Roman"/>
                <w:sz w:val="24"/>
                <w:szCs w:val="24"/>
              </w:rPr>
            </w:pPr>
            <w:r w:rsidRPr="00CF0DA9">
              <w:rPr>
                <w:rFonts w:ascii="Times New Roman" w:hAnsi="Times New Roman" w:cs="Times New Roman"/>
                <w:sz w:val="24"/>
                <w:szCs w:val="24"/>
              </w:rPr>
              <w:t>- медицинское вмешательство необходимо по экстренным показаниям для устранения угрозы жизни человека и состояние человека не позволяет выразить свою волю (ФЗ-323, ст. 20, п. 9.1);</w:t>
            </w:r>
          </w:p>
          <w:p w:rsidR="0071547A" w:rsidRPr="00CF0DA9" w:rsidRDefault="0071547A" w:rsidP="008A6F29">
            <w:pPr>
              <w:pStyle w:val="ConsPlusNormal"/>
              <w:jc w:val="both"/>
              <w:rPr>
                <w:rFonts w:ascii="Times New Roman" w:hAnsi="Times New Roman" w:cs="Times New Roman"/>
                <w:sz w:val="24"/>
                <w:szCs w:val="24"/>
              </w:rPr>
            </w:pPr>
            <w:bookmarkStart w:id="4" w:name="Par410"/>
            <w:bookmarkEnd w:id="4"/>
            <w:r w:rsidRPr="00CF0DA9">
              <w:rPr>
                <w:rFonts w:ascii="Times New Roman" w:hAnsi="Times New Roman" w:cs="Times New Roman"/>
                <w:sz w:val="24"/>
                <w:szCs w:val="24"/>
              </w:rPr>
              <w:t>- в отношении лиц, страдающих заболеваниями, представляющими опасность для окружающих (ФЗ-323, ст. 20, п. 9.2);</w:t>
            </w:r>
          </w:p>
          <w:p w:rsidR="0071547A" w:rsidRPr="00CF0DA9" w:rsidRDefault="0071547A" w:rsidP="008A6F29">
            <w:pPr>
              <w:pStyle w:val="ConsPlusNormal"/>
              <w:jc w:val="both"/>
              <w:rPr>
                <w:rFonts w:ascii="Times New Roman" w:hAnsi="Times New Roman" w:cs="Times New Roman"/>
                <w:sz w:val="24"/>
                <w:szCs w:val="24"/>
              </w:rPr>
            </w:pPr>
            <w:bookmarkStart w:id="5" w:name="Par411"/>
            <w:bookmarkEnd w:id="5"/>
            <w:r w:rsidRPr="00CF0DA9">
              <w:rPr>
                <w:rFonts w:ascii="Times New Roman" w:hAnsi="Times New Roman" w:cs="Times New Roman"/>
                <w:sz w:val="24"/>
                <w:szCs w:val="24"/>
              </w:rPr>
              <w:t>- в отношении лиц, страдающих тяжелыми психическими расстройствами (ФЗ-323, ст. 20, п. 9.3);</w:t>
            </w:r>
          </w:p>
          <w:p w:rsidR="0071547A" w:rsidRPr="00CF0DA9" w:rsidRDefault="0071547A" w:rsidP="008A6F29">
            <w:pPr>
              <w:pStyle w:val="ConsPlusNormal"/>
              <w:jc w:val="both"/>
              <w:rPr>
                <w:rFonts w:ascii="Times New Roman" w:hAnsi="Times New Roman" w:cs="Times New Roman"/>
                <w:sz w:val="24"/>
                <w:szCs w:val="24"/>
              </w:rPr>
            </w:pPr>
            <w:bookmarkStart w:id="6" w:name="Par412"/>
            <w:bookmarkEnd w:id="6"/>
            <w:r w:rsidRPr="00CF0DA9">
              <w:rPr>
                <w:rFonts w:ascii="Times New Roman" w:hAnsi="Times New Roman" w:cs="Times New Roman"/>
                <w:sz w:val="24"/>
                <w:szCs w:val="24"/>
              </w:rPr>
              <w:t>- в отношении лиц, совершивших общественно опасные деяния (преступления) (ФЗ-323, ст. 20, п. 9.4);</w:t>
            </w:r>
          </w:p>
          <w:p w:rsidR="0071547A" w:rsidRDefault="0071547A" w:rsidP="008A6F29">
            <w:pPr>
              <w:pStyle w:val="ConsPlusNormal"/>
              <w:jc w:val="both"/>
              <w:rPr>
                <w:rFonts w:ascii="Times New Roman" w:hAnsi="Times New Roman" w:cs="Times New Roman"/>
                <w:sz w:val="24"/>
                <w:szCs w:val="24"/>
              </w:rPr>
            </w:pPr>
            <w:r w:rsidRPr="00CF0DA9">
              <w:rPr>
                <w:rFonts w:ascii="Times New Roman" w:hAnsi="Times New Roman" w:cs="Times New Roman"/>
                <w:sz w:val="24"/>
                <w:szCs w:val="24"/>
              </w:rPr>
              <w:t>- при проведении судебно-медицинской экспертизы и (или) судебно-психиатрической экспертизы (ФЗ-323, ст. 20, п. 9.5)</w:t>
            </w:r>
            <w:r>
              <w:rPr>
                <w:rFonts w:ascii="Times New Roman" w:hAnsi="Times New Roman" w:cs="Times New Roman"/>
                <w:sz w:val="24"/>
                <w:szCs w:val="24"/>
              </w:rPr>
              <w:t>.</w:t>
            </w:r>
          </w:p>
          <w:p w:rsidR="0071547A" w:rsidRPr="00CF0DA9" w:rsidRDefault="0071547A" w:rsidP="008A6F29">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о получении медицинской помощи несовершеннолетним или недееспособным принимают родители или законные представители.</w:t>
            </w:r>
          </w:p>
        </w:tc>
      </w:tr>
      <w:tr w:rsidR="0071547A" w:rsidRPr="00CF0DA9" w:rsidTr="008A6F29">
        <w:tc>
          <w:tcPr>
            <w:tcW w:w="906" w:type="dxa"/>
          </w:tcPr>
          <w:p w:rsidR="0071547A" w:rsidRPr="00CF0DA9" w:rsidRDefault="0071547A" w:rsidP="008A6F29">
            <w:pPr>
              <w:rPr>
                <w:rFonts w:ascii="Times New Roman" w:hAnsi="Times New Roman" w:cs="Times New Roman"/>
                <w:sz w:val="24"/>
                <w:szCs w:val="24"/>
              </w:rPr>
            </w:pPr>
            <w:r w:rsidRPr="00CF0DA9">
              <w:rPr>
                <w:rFonts w:ascii="Times New Roman" w:hAnsi="Times New Roman" w:cs="Times New Roman"/>
                <w:sz w:val="24"/>
                <w:szCs w:val="24"/>
              </w:rPr>
              <w:lastRenderedPageBreak/>
              <w:t>2</w:t>
            </w:r>
          </w:p>
        </w:tc>
        <w:tc>
          <w:tcPr>
            <w:tcW w:w="6845"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Необходимо дать пояснения по каждому пункту.</w:t>
            </w:r>
            <w:r w:rsidRPr="00CF0DA9">
              <w:rPr>
                <w:rFonts w:ascii="Times New Roman" w:hAnsi="Times New Roman" w:cs="Times New Roman"/>
                <w:sz w:val="24"/>
                <w:szCs w:val="24"/>
              </w:rPr>
              <w:t xml:space="preserve"> </w:t>
            </w:r>
          </w:p>
          <w:p w:rsidR="0071547A" w:rsidRDefault="0071547A" w:rsidP="008A6F29">
            <w:pPr>
              <w:rPr>
                <w:rFonts w:ascii="Times New Roman" w:hAnsi="Times New Roman" w:cs="Times New Roman"/>
                <w:sz w:val="24"/>
                <w:szCs w:val="24"/>
              </w:rPr>
            </w:pPr>
            <w:r w:rsidRPr="00CF0DA9">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77EA625" wp14:editId="20B890BE">
                  <wp:simplePos x="0" y="0"/>
                  <wp:positionH relativeFrom="column">
                    <wp:posOffset>4445</wp:posOffset>
                  </wp:positionH>
                  <wp:positionV relativeFrom="paragraph">
                    <wp:posOffset>233680</wp:posOffset>
                  </wp:positionV>
                  <wp:extent cx="2257425" cy="1269365"/>
                  <wp:effectExtent l="0" t="0" r="9525" b="6985"/>
                  <wp:wrapTight wrapText="bothSides">
                    <wp:wrapPolygon edited="0">
                      <wp:start x="0" y="0"/>
                      <wp:lineTo x="0" y="21395"/>
                      <wp:lineTo x="21509" y="21395"/>
                      <wp:lineTo x="21509" y="0"/>
                      <wp:lineTo x="0" y="0"/>
                    </wp:wrapPolygon>
                  </wp:wrapTight>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57425" cy="1269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Пункт «лечиться или нет» - имеется в виду сам факт обращения за медицинской помощью, т.е. и само собственно лечение, и диагностические процедуры. В качестве примера можно привести то, что 15-летняя девочка может сделать аборт, а родители об этом ничего не узнают, если девочка сама не скажет.</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Пункт «если лечиться, то как». Решение касается методов и способов оказания медицинской помощи.</w:t>
            </w:r>
          </w:p>
          <w:p w:rsidR="0071547A" w:rsidRPr="00CF0DA9" w:rsidRDefault="0071547A" w:rsidP="008A6F29">
            <w:pPr>
              <w:rPr>
                <w:rFonts w:ascii="Times New Roman" w:hAnsi="Times New Roman" w:cs="Times New Roman"/>
                <w:sz w:val="24"/>
                <w:szCs w:val="24"/>
              </w:rPr>
            </w:pPr>
            <w:r>
              <w:rPr>
                <w:rFonts w:ascii="Times New Roman" w:hAnsi="Times New Roman" w:cs="Times New Roman"/>
                <w:sz w:val="24"/>
                <w:szCs w:val="24"/>
              </w:rPr>
              <w:t>Пункт «кому сообщать о состоянии своего здоровья». Информация не только о состоянии здоровья, но и о самом факте обращения за медицинской помощью составляет врачебную тайну. Начиная с 15 лет (для больных наркоманией – с 16 лет) несовершеннолетний не обязан оповещать родителей или кого бы то ни было другого о том, что он болен. Гражданин самостоятельно принимает решение о том, кого врачи могут оповещать о состоянии здоровья гражданина.</w:t>
            </w:r>
          </w:p>
        </w:tc>
        <w:tc>
          <w:tcPr>
            <w:tcW w:w="6845" w:type="dxa"/>
          </w:tcPr>
          <w:p w:rsidR="0071547A" w:rsidRPr="00CF0DA9" w:rsidRDefault="0071547A" w:rsidP="008A6F29">
            <w:pPr>
              <w:rPr>
                <w:rFonts w:ascii="Times New Roman" w:hAnsi="Times New Roman" w:cs="Times New Roman"/>
                <w:sz w:val="24"/>
                <w:szCs w:val="24"/>
              </w:rPr>
            </w:pPr>
            <w:r>
              <w:rPr>
                <w:rFonts w:ascii="Times New Roman" w:hAnsi="Times New Roman" w:cs="Times New Roman"/>
                <w:sz w:val="24"/>
                <w:szCs w:val="24"/>
              </w:rPr>
              <w:t>Информация, составляющая врачебную тайну, законно может быть предоставлена в ряде случаев, предусмотренных п. 4 ст. 13 ФЗ-323.</w:t>
            </w:r>
          </w:p>
        </w:tc>
      </w:tr>
      <w:tr w:rsidR="0071547A" w:rsidRPr="00CF0DA9" w:rsidTr="008A6F29">
        <w:tc>
          <w:tcPr>
            <w:tcW w:w="906" w:type="dxa"/>
          </w:tcPr>
          <w:p w:rsidR="0071547A" w:rsidRPr="00CF0DA9" w:rsidRDefault="0071547A" w:rsidP="008A6F29">
            <w:pPr>
              <w:rPr>
                <w:rFonts w:ascii="Times New Roman" w:hAnsi="Times New Roman" w:cs="Times New Roman"/>
                <w:sz w:val="24"/>
                <w:szCs w:val="24"/>
              </w:rPr>
            </w:pPr>
            <w:r>
              <w:rPr>
                <w:rFonts w:ascii="Times New Roman" w:hAnsi="Times New Roman" w:cs="Times New Roman"/>
                <w:sz w:val="24"/>
                <w:szCs w:val="24"/>
              </w:rPr>
              <w:t>3</w:t>
            </w:r>
          </w:p>
        </w:tc>
        <w:tc>
          <w:tcPr>
            <w:tcW w:w="6845" w:type="dxa"/>
          </w:tcPr>
          <w:p w:rsidR="0071547A" w:rsidRDefault="0071547A" w:rsidP="008A6F29">
            <w:pPr>
              <w:rPr>
                <w:rFonts w:ascii="Times New Roman" w:hAnsi="Times New Roman" w:cs="Times New Roman"/>
                <w:sz w:val="24"/>
                <w:szCs w:val="24"/>
              </w:rPr>
            </w:pPr>
            <w:r w:rsidRPr="00B14B62">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63957E72" wp14:editId="7920C8CE">
                  <wp:simplePos x="0" y="0"/>
                  <wp:positionH relativeFrom="column">
                    <wp:posOffset>4445</wp:posOffset>
                  </wp:positionH>
                  <wp:positionV relativeFrom="paragraph">
                    <wp:posOffset>381000</wp:posOffset>
                  </wp:positionV>
                  <wp:extent cx="2333625" cy="1312545"/>
                  <wp:effectExtent l="0" t="0" r="9525" b="1905"/>
                  <wp:wrapTight wrapText="bothSides">
                    <wp:wrapPolygon edited="0">
                      <wp:start x="0" y="0"/>
                      <wp:lineTo x="0" y="21318"/>
                      <wp:lineTo x="21512" y="21318"/>
                      <wp:lineTo x="2151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33625" cy="1312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В пояснении к слайду нужно отметить, что в данном случае речь идет о конкретных документах, которые подписывает гражданин.</w:t>
            </w:r>
          </w:p>
          <w:p w:rsidR="0071547A" w:rsidRPr="002F25A3" w:rsidRDefault="0071547A" w:rsidP="008A6F29">
            <w:pPr>
              <w:rPr>
                <w:rFonts w:ascii="Times New Roman" w:hAnsi="Times New Roman" w:cs="Times New Roman"/>
                <w:sz w:val="24"/>
                <w:szCs w:val="24"/>
              </w:rPr>
            </w:pPr>
            <w:r>
              <w:rPr>
                <w:rFonts w:ascii="Times New Roman" w:hAnsi="Times New Roman" w:cs="Times New Roman"/>
                <w:sz w:val="24"/>
                <w:szCs w:val="24"/>
              </w:rPr>
              <w:t xml:space="preserve">Подпись информированного добровольного согласия означает, что гражданин согласен на лечение и диагностические процедуры. Медицинские работники обязаны предоставить пациенту полную информацию о </w:t>
            </w:r>
            <w:r w:rsidRPr="00B40C58">
              <w:rPr>
                <w:rFonts w:ascii="Times New Roman" w:hAnsi="Times New Roman" w:cs="Times New Roman"/>
                <w:sz w:val="24"/>
                <w:szCs w:val="24"/>
              </w:rPr>
              <w:t xml:space="preserve">целях, методах оказания медицинской помощи, связанном с ними риске, возможных вариантах медицинского </w:t>
            </w:r>
            <w:r w:rsidRPr="00B40C58">
              <w:rPr>
                <w:rFonts w:ascii="Times New Roman" w:hAnsi="Times New Roman" w:cs="Times New Roman"/>
                <w:sz w:val="24"/>
                <w:szCs w:val="24"/>
              </w:rPr>
              <w:lastRenderedPageBreak/>
              <w:t>вмешательства, о его последствиях, а также о предполагаемых результатах оказания медицинской помощи</w:t>
            </w:r>
            <w:r>
              <w:rPr>
                <w:rFonts w:ascii="Times New Roman" w:hAnsi="Times New Roman" w:cs="Times New Roman"/>
                <w:sz w:val="24"/>
                <w:szCs w:val="24"/>
              </w:rPr>
              <w:t>. Без подписанного информированного согласия помощь не оказывается (про особые случаи см. в дополнительной информации к слайду 1).</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Отказ от медицинского вмешательства – документ, в котором фиксируется отказ от того или иного медицинского вмешательства. Отказ от того или иного медицинского вмешательства не означает отказа от медицинской помощи. Пациент может потребовать прекращения медицинского вмешательства.</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Согласие на разглашение сведений, составляющих врачебную тайну может быть как отдельным документом, так и частью другого документа. Например, может быть дано отдельной строкой как часть информированного добровольного согласия, при этом пациент может не заметить этой строки, а медицинские работники – не обратить на нее внимание пациента.</w:t>
            </w:r>
          </w:p>
        </w:tc>
        <w:tc>
          <w:tcPr>
            <w:tcW w:w="6845" w:type="dxa"/>
          </w:tcPr>
          <w:p w:rsidR="0071547A" w:rsidRDefault="0071547A" w:rsidP="008A6F29">
            <w:pPr>
              <w:rPr>
                <w:rFonts w:ascii="Times New Roman" w:hAnsi="Times New Roman" w:cs="Times New Roman"/>
                <w:sz w:val="24"/>
                <w:szCs w:val="24"/>
              </w:rPr>
            </w:pPr>
          </w:p>
        </w:tc>
      </w:tr>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4</w:t>
            </w:r>
          </w:p>
        </w:tc>
        <w:tc>
          <w:tcPr>
            <w:tcW w:w="6845"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Рассматриваются ситуации, в которых пациент подписывает информированное добровольное согласие.</w:t>
            </w:r>
          </w:p>
          <w:p w:rsidR="0071547A" w:rsidRPr="009A2645" w:rsidRDefault="0071547A" w:rsidP="008A6F29">
            <w:pPr>
              <w:rPr>
                <w:rFonts w:ascii="Times New Roman" w:hAnsi="Times New Roman" w:cs="Times New Roman"/>
                <w:i/>
                <w:sz w:val="24"/>
                <w:szCs w:val="24"/>
              </w:rPr>
            </w:pPr>
            <w:r w:rsidRPr="009A2645">
              <w:rPr>
                <w:rFonts w:ascii="Times New Roman" w:hAnsi="Times New Roman" w:cs="Times New Roman"/>
                <w:i/>
                <w:noProof/>
                <w:sz w:val="24"/>
                <w:szCs w:val="24"/>
                <w:lang w:eastAsia="ru-RU"/>
              </w:rPr>
              <w:drawing>
                <wp:anchor distT="0" distB="0" distL="114300" distR="114300" simplePos="0" relativeHeight="251662336" behindDoc="1" locked="0" layoutInCell="1" allowOverlap="1" wp14:anchorId="79C48E87" wp14:editId="049CCF73">
                  <wp:simplePos x="0" y="0"/>
                  <wp:positionH relativeFrom="column">
                    <wp:posOffset>4445</wp:posOffset>
                  </wp:positionH>
                  <wp:positionV relativeFrom="paragraph">
                    <wp:posOffset>25400</wp:posOffset>
                  </wp:positionV>
                  <wp:extent cx="2247900" cy="1264285"/>
                  <wp:effectExtent l="0" t="0" r="0" b="0"/>
                  <wp:wrapTight wrapText="bothSides">
                    <wp:wrapPolygon edited="0">
                      <wp:start x="0" y="0"/>
                      <wp:lineTo x="0" y="21155"/>
                      <wp:lineTo x="21417" y="21155"/>
                      <wp:lineTo x="21417" y="0"/>
                      <wp:lineTo x="0" y="0"/>
                    </wp:wrapPolygon>
                  </wp:wrapTight>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7900" cy="1264285"/>
                          </a:xfrm>
                          <a:prstGeom prst="rect">
                            <a:avLst/>
                          </a:prstGeom>
                        </pic:spPr>
                      </pic:pic>
                    </a:graphicData>
                  </a:graphic>
                  <wp14:sizeRelH relativeFrom="page">
                    <wp14:pctWidth>0</wp14:pctWidth>
                  </wp14:sizeRelH>
                  <wp14:sizeRelV relativeFrom="page">
                    <wp14:pctHeight>0</wp14:pctHeight>
                  </wp14:sizeRelV>
                </wp:anchor>
              </w:drawing>
            </w:r>
            <w:r w:rsidRPr="009A2645">
              <w:rPr>
                <w:rFonts w:ascii="Times New Roman" w:hAnsi="Times New Roman" w:cs="Times New Roman"/>
                <w:i/>
                <w:sz w:val="24"/>
                <w:szCs w:val="24"/>
              </w:rPr>
              <w:t>Ситуация 1. Прикрепление к поликлинике для получения первичной медико-санитарной помощи.</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Гражданин подписывает информированное добровольное согласие в момент прикрепления к поликлинике. До достижения возраста 15 лет (для больных наркоманией – 16 лет) такое согласие подписывает родитель или законный представитель.</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Документ называется «</w:t>
            </w:r>
            <w:r w:rsidRPr="003065EB">
              <w:rPr>
                <w:rFonts w:ascii="Times New Roman" w:hAnsi="Times New Roman" w:cs="Times New Roman"/>
                <w:sz w:val="24"/>
                <w:szCs w:val="24"/>
              </w:rPr>
              <w:t>Информированное добровольное согласие на виды</w:t>
            </w:r>
            <w:r>
              <w:rPr>
                <w:rFonts w:ascii="Times New Roman" w:hAnsi="Times New Roman" w:cs="Times New Roman"/>
                <w:sz w:val="24"/>
                <w:szCs w:val="24"/>
              </w:rPr>
              <w:t xml:space="preserve"> </w:t>
            </w:r>
            <w:r w:rsidRPr="003065EB">
              <w:rPr>
                <w:rFonts w:ascii="Times New Roman" w:hAnsi="Times New Roman" w:cs="Times New Roman"/>
                <w:sz w:val="24"/>
                <w:szCs w:val="24"/>
              </w:rPr>
              <w:t>медицинских вмешательств, включенные в Перечень определенных</w:t>
            </w:r>
            <w:r>
              <w:rPr>
                <w:rFonts w:ascii="Times New Roman" w:hAnsi="Times New Roman" w:cs="Times New Roman"/>
                <w:sz w:val="24"/>
                <w:szCs w:val="24"/>
              </w:rPr>
              <w:t xml:space="preserve"> </w:t>
            </w:r>
            <w:r w:rsidRPr="003065EB">
              <w:rPr>
                <w:rFonts w:ascii="Times New Roman" w:hAnsi="Times New Roman" w:cs="Times New Roman"/>
                <w:sz w:val="24"/>
                <w:szCs w:val="24"/>
              </w:rPr>
              <w:t>видов медицинских вмешательств, на которые граждане дают</w:t>
            </w:r>
            <w:r>
              <w:rPr>
                <w:rFonts w:ascii="Times New Roman" w:hAnsi="Times New Roman" w:cs="Times New Roman"/>
                <w:sz w:val="24"/>
                <w:szCs w:val="24"/>
              </w:rPr>
              <w:t xml:space="preserve"> </w:t>
            </w:r>
            <w:r w:rsidRPr="003065EB">
              <w:rPr>
                <w:rFonts w:ascii="Times New Roman" w:hAnsi="Times New Roman" w:cs="Times New Roman"/>
                <w:sz w:val="24"/>
                <w:szCs w:val="24"/>
              </w:rPr>
              <w:t xml:space="preserve">информированное добровольное </w:t>
            </w:r>
            <w:r w:rsidRPr="003065EB">
              <w:rPr>
                <w:rFonts w:ascii="Times New Roman" w:hAnsi="Times New Roman" w:cs="Times New Roman"/>
                <w:sz w:val="24"/>
                <w:szCs w:val="24"/>
              </w:rPr>
              <w:lastRenderedPageBreak/>
              <w:t>согласие при выборе врача</w:t>
            </w:r>
            <w:r>
              <w:rPr>
                <w:rFonts w:ascii="Times New Roman" w:hAnsi="Times New Roman" w:cs="Times New Roman"/>
                <w:sz w:val="24"/>
                <w:szCs w:val="24"/>
              </w:rPr>
              <w:t xml:space="preserve"> </w:t>
            </w:r>
            <w:r w:rsidRPr="003065EB">
              <w:rPr>
                <w:rFonts w:ascii="Times New Roman" w:hAnsi="Times New Roman" w:cs="Times New Roman"/>
                <w:sz w:val="24"/>
                <w:szCs w:val="24"/>
              </w:rPr>
              <w:t>и медицинской организации для получения первичной</w:t>
            </w:r>
            <w:r>
              <w:rPr>
                <w:rFonts w:ascii="Times New Roman" w:hAnsi="Times New Roman" w:cs="Times New Roman"/>
                <w:sz w:val="24"/>
                <w:szCs w:val="24"/>
              </w:rPr>
              <w:t xml:space="preserve"> </w:t>
            </w:r>
            <w:r w:rsidRPr="003065EB">
              <w:rPr>
                <w:rFonts w:ascii="Times New Roman" w:hAnsi="Times New Roman" w:cs="Times New Roman"/>
                <w:sz w:val="24"/>
                <w:szCs w:val="24"/>
              </w:rPr>
              <w:t>медико-санитарной помощи»</w:t>
            </w:r>
            <w:r>
              <w:rPr>
                <w:rFonts w:ascii="Times New Roman" w:hAnsi="Times New Roman" w:cs="Times New Roman"/>
                <w:sz w:val="24"/>
                <w:szCs w:val="24"/>
              </w:rPr>
              <w:t xml:space="preserve">. Перечень включает 14 наименований видов медицинских вмешательств, например, опрос, осмотр, лабораторные исследования, ввод лекарственных препаратов, даже лечебную физкультуру. </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Стоит обратить внимание на то, что в бланк информированного согласия включена строка для вписывания сведений о лицах, которым может быть передана информация о состоянии здоровья гражданина.</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Гражданин сразу может написать отказ от видов медицинских вмешательств – это отдельный документ, может быть оформлен как при первом обращении (вместе с согласием), так и позже в любое время, в том числе для прекращения медицинского вмешательства.</w:t>
            </w:r>
          </w:p>
          <w:p w:rsidR="0071547A" w:rsidRPr="00E5752C" w:rsidRDefault="0071547A" w:rsidP="008A6F29">
            <w:pPr>
              <w:rPr>
                <w:rFonts w:ascii="Times New Roman" w:hAnsi="Times New Roman" w:cs="Times New Roman"/>
                <w:i/>
                <w:sz w:val="24"/>
                <w:szCs w:val="24"/>
              </w:rPr>
            </w:pPr>
            <w:r w:rsidRPr="00E5752C">
              <w:rPr>
                <w:rFonts w:ascii="Times New Roman" w:hAnsi="Times New Roman" w:cs="Times New Roman"/>
                <w:i/>
                <w:sz w:val="24"/>
                <w:szCs w:val="24"/>
              </w:rPr>
              <w:t>Ситуация 2. Госпитализация</w:t>
            </w:r>
          </w:p>
          <w:p w:rsidR="0071547A" w:rsidRDefault="0071547A" w:rsidP="008A6F29">
            <w:pPr>
              <w:rPr>
                <w:rFonts w:ascii="Times New Roman" w:hAnsi="Times New Roman" w:cs="Times New Roman"/>
                <w:sz w:val="24"/>
                <w:szCs w:val="24"/>
              </w:rPr>
            </w:pPr>
            <w:r w:rsidRPr="00E5752C">
              <w:rPr>
                <w:rFonts w:ascii="Times New Roman" w:hAnsi="Times New Roman" w:cs="Times New Roman"/>
                <w:sz w:val="24"/>
                <w:szCs w:val="24"/>
              </w:rPr>
              <w:t xml:space="preserve">Речь </w:t>
            </w:r>
            <w:r>
              <w:rPr>
                <w:rFonts w:ascii="Times New Roman" w:hAnsi="Times New Roman" w:cs="Times New Roman"/>
                <w:sz w:val="24"/>
                <w:szCs w:val="24"/>
              </w:rPr>
              <w:t>идет не о ситуациях, когда человек поступает в больницу в состоянии, угрожающем жизни, и без сознания (или в ином состоянии, которое не позволяет выразить свою волю), - в этом случае согласие не требуется (см. дополнительную информацию к слайду 1).</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Утвержденного бланка нет, поэтому в разных больницах могут быть разные бланки. Часто в бланк информированного согласия включается строка для вписывания сведений о лицах, которым может быть передана информация о состоянии здоровья гражданина. Родителям нужно договориться с ребенком, который старше 15 лет, о том, чтобы он вписал их в качестве таких лиц, и проследить, чтобы соответствующая строка в документе была заполнена.</w:t>
            </w:r>
          </w:p>
          <w:p w:rsidR="0071547A" w:rsidRPr="00411E9F" w:rsidRDefault="0071547A" w:rsidP="008A6F29">
            <w:pPr>
              <w:rPr>
                <w:rFonts w:ascii="Courier New" w:hAnsi="Courier New" w:cs="Courier New"/>
                <w:sz w:val="20"/>
                <w:szCs w:val="20"/>
              </w:rPr>
            </w:pPr>
            <w:r>
              <w:rPr>
                <w:rFonts w:ascii="Times New Roman" w:hAnsi="Times New Roman" w:cs="Times New Roman"/>
                <w:sz w:val="24"/>
                <w:szCs w:val="24"/>
              </w:rPr>
              <w:t>Бывает, что пациентам предлагают подписать пустой бланк. В случае спорной ситуации пациент, подписывая такое согласие, лишает себя возможности доказать, что лечение проведено без его согласия.</w:t>
            </w:r>
          </w:p>
        </w:tc>
        <w:tc>
          <w:tcPr>
            <w:tcW w:w="6845" w:type="dxa"/>
          </w:tcPr>
          <w:p w:rsidR="0071547A" w:rsidRDefault="0071547A" w:rsidP="008A6F2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Бланк информированного согласия </w:t>
            </w:r>
            <w:r w:rsidRPr="003065EB">
              <w:rPr>
                <w:rFonts w:ascii="Times New Roman" w:hAnsi="Times New Roman" w:cs="Times New Roman"/>
                <w:sz w:val="24"/>
                <w:szCs w:val="24"/>
              </w:rPr>
              <w:t>на виды</w:t>
            </w:r>
            <w:r>
              <w:rPr>
                <w:rFonts w:ascii="Times New Roman" w:hAnsi="Times New Roman" w:cs="Times New Roman"/>
                <w:sz w:val="24"/>
                <w:szCs w:val="24"/>
              </w:rPr>
              <w:t xml:space="preserve"> </w:t>
            </w:r>
            <w:r w:rsidRPr="003065EB">
              <w:rPr>
                <w:rFonts w:ascii="Times New Roman" w:hAnsi="Times New Roman" w:cs="Times New Roman"/>
                <w:sz w:val="24"/>
                <w:szCs w:val="24"/>
              </w:rPr>
              <w:t>медицинских вмешательств, включенные в Перечень определенных</w:t>
            </w:r>
            <w:r>
              <w:rPr>
                <w:rFonts w:ascii="Times New Roman" w:hAnsi="Times New Roman" w:cs="Times New Roman"/>
                <w:sz w:val="24"/>
                <w:szCs w:val="24"/>
              </w:rPr>
              <w:t xml:space="preserve"> </w:t>
            </w:r>
            <w:r w:rsidRPr="003065EB">
              <w:rPr>
                <w:rFonts w:ascii="Times New Roman" w:hAnsi="Times New Roman" w:cs="Times New Roman"/>
                <w:sz w:val="24"/>
                <w:szCs w:val="24"/>
              </w:rPr>
              <w:t>видов медицинских вмешательств, на которые граждане дают</w:t>
            </w:r>
            <w:r>
              <w:rPr>
                <w:rFonts w:ascii="Times New Roman" w:hAnsi="Times New Roman" w:cs="Times New Roman"/>
                <w:sz w:val="24"/>
                <w:szCs w:val="24"/>
              </w:rPr>
              <w:t xml:space="preserve"> </w:t>
            </w:r>
            <w:r w:rsidRPr="003065EB">
              <w:rPr>
                <w:rFonts w:ascii="Times New Roman" w:hAnsi="Times New Roman" w:cs="Times New Roman"/>
                <w:sz w:val="24"/>
                <w:szCs w:val="24"/>
              </w:rPr>
              <w:t>информированное добровольное согласие при выборе врача</w:t>
            </w:r>
            <w:r>
              <w:rPr>
                <w:rFonts w:ascii="Times New Roman" w:hAnsi="Times New Roman" w:cs="Times New Roman"/>
                <w:sz w:val="24"/>
                <w:szCs w:val="24"/>
              </w:rPr>
              <w:t xml:space="preserve"> </w:t>
            </w:r>
            <w:r w:rsidRPr="003065EB">
              <w:rPr>
                <w:rFonts w:ascii="Times New Roman" w:hAnsi="Times New Roman" w:cs="Times New Roman"/>
                <w:sz w:val="24"/>
                <w:szCs w:val="24"/>
              </w:rPr>
              <w:t>и медицинской организации для получения первичной</w:t>
            </w:r>
            <w:r>
              <w:rPr>
                <w:rFonts w:ascii="Times New Roman" w:hAnsi="Times New Roman" w:cs="Times New Roman"/>
                <w:sz w:val="24"/>
                <w:szCs w:val="24"/>
              </w:rPr>
              <w:t xml:space="preserve"> </w:t>
            </w:r>
            <w:r w:rsidRPr="003065EB">
              <w:rPr>
                <w:rFonts w:ascii="Times New Roman" w:hAnsi="Times New Roman" w:cs="Times New Roman"/>
                <w:sz w:val="24"/>
                <w:szCs w:val="24"/>
              </w:rPr>
              <w:t>медико-санитарной помощи</w:t>
            </w:r>
            <w:r>
              <w:rPr>
                <w:rFonts w:ascii="Times New Roman" w:hAnsi="Times New Roman" w:cs="Times New Roman"/>
                <w:sz w:val="24"/>
                <w:szCs w:val="24"/>
              </w:rPr>
              <w:t xml:space="preserve"> и бланк отказа от </w:t>
            </w:r>
            <w:r w:rsidRPr="00C17610">
              <w:rPr>
                <w:rFonts w:ascii="Times New Roman" w:hAnsi="Times New Roman" w:cs="Times New Roman"/>
                <w:sz w:val="24"/>
                <w:szCs w:val="24"/>
              </w:rPr>
              <w:t>видов медицинских вмешательств, включенных</w:t>
            </w:r>
            <w:r>
              <w:rPr>
                <w:rFonts w:ascii="Times New Roman" w:hAnsi="Times New Roman" w:cs="Times New Roman"/>
                <w:sz w:val="24"/>
                <w:szCs w:val="24"/>
              </w:rPr>
              <w:t xml:space="preserve"> </w:t>
            </w:r>
            <w:r w:rsidRPr="00C17610">
              <w:rPr>
                <w:rFonts w:ascii="Times New Roman" w:hAnsi="Times New Roman" w:cs="Times New Roman"/>
                <w:sz w:val="24"/>
                <w:szCs w:val="24"/>
              </w:rPr>
              <w:t>в Перечень определенных видов медицинских вмешательств,</w:t>
            </w:r>
            <w:r>
              <w:rPr>
                <w:rFonts w:ascii="Times New Roman" w:hAnsi="Times New Roman" w:cs="Times New Roman"/>
                <w:sz w:val="24"/>
                <w:szCs w:val="24"/>
              </w:rPr>
              <w:t xml:space="preserve"> </w:t>
            </w:r>
            <w:r w:rsidRPr="00C17610">
              <w:rPr>
                <w:rFonts w:ascii="Times New Roman" w:hAnsi="Times New Roman" w:cs="Times New Roman"/>
                <w:sz w:val="24"/>
                <w:szCs w:val="24"/>
              </w:rPr>
              <w:t>на которые граждане дают информированное добровольное согласие</w:t>
            </w:r>
            <w:r>
              <w:rPr>
                <w:rFonts w:ascii="Times New Roman" w:hAnsi="Times New Roman" w:cs="Times New Roman"/>
                <w:sz w:val="24"/>
                <w:szCs w:val="24"/>
              </w:rPr>
              <w:t xml:space="preserve"> </w:t>
            </w:r>
            <w:r w:rsidRPr="00C17610">
              <w:rPr>
                <w:rFonts w:ascii="Times New Roman" w:hAnsi="Times New Roman" w:cs="Times New Roman"/>
                <w:sz w:val="24"/>
                <w:szCs w:val="24"/>
              </w:rPr>
              <w:t>при выборе врача и медицинской организации для получения</w:t>
            </w:r>
            <w:r>
              <w:rPr>
                <w:rFonts w:ascii="Times New Roman" w:hAnsi="Times New Roman" w:cs="Times New Roman"/>
                <w:sz w:val="24"/>
                <w:szCs w:val="24"/>
              </w:rPr>
              <w:t xml:space="preserve"> </w:t>
            </w:r>
            <w:r w:rsidRPr="00C17610">
              <w:rPr>
                <w:rFonts w:ascii="Times New Roman" w:hAnsi="Times New Roman" w:cs="Times New Roman"/>
                <w:sz w:val="24"/>
                <w:szCs w:val="24"/>
              </w:rPr>
              <w:t>первичной медико-санитарной помощи</w:t>
            </w:r>
            <w:r>
              <w:rPr>
                <w:rFonts w:ascii="Times New Roman" w:hAnsi="Times New Roman" w:cs="Times New Roman"/>
                <w:sz w:val="24"/>
                <w:szCs w:val="24"/>
              </w:rPr>
              <w:t xml:space="preserve"> утверждены </w:t>
            </w:r>
            <w:r w:rsidRPr="00C17610">
              <w:rPr>
                <w:rFonts w:ascii="Times New Roman" w:hAnsi="Times New Roman" w:cs="Times New Roman"/>
                <w:sz w:val="24"/>
                <w:szCs w:val="24"/>
              </w:rPr>
              <w:t>Приказ</w:t>
            </w:r>
            <w:r>
              <w:rPr>
                <w:rFonts w:ascii="Times New Roman" w:hAnsi="Times New Roman" w:cs="Times New Roman"/>
                <w:sz w:val="24"/>
                <w:szCs w:val="24"/>
              </w:rPr>
              <w:t>ом</w:t>
            </w:r>
            <w:r w:rsidRPr="00C17610">
              <w:rPr>
                <w:rFonts w:ascii="Times New Roman" w:hAnsi="Times New Roman" w:cs="Times New Roman"/>
                <w:sz w:val="24"/>
                <w:szCs w:val="24"/>
              </w:rPr>
              <w:t xml:space="preserve"> Минздрава России от 20.12.2012 N 1177н</w:t>
            </w:r>
            <w:r>
              <w:rPr>
                <w:rFonts w:ascii="Times New Roman" w:hAnsi="Times New Roman" w:cs="Times New Roman"/>
                <w:sz w:val="24"/>
                <w:szCs w:val="24"/>
              </w:rPr>
              <w:t xml:space="preserve"> «</w:t>
            </w:r>
            <w:r w:rsidRPr="00C17610">
              <w:rPr>
                <w:rFonts w:ascii="Times New Roman" w:hAnsi="Times New Roman" w:cs="Times New Roman"/>
                <w:sz w:val="24"/>
                <w:szCs w:val="24"/>
              </w:rPr>
              <w: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w:t>
            </w:r>
            <w:r>
              <w:rPr>
                <w:rFonts w:ascii="Times New Roman" w:hAnsi="Times New Roman" w:cs="Times New Roman"/>
                <w:sz w:val="24"/>
                <w:szCs w:val="24"/>
              </w:rPr>
              <w:t xml:space="preserve">а от медицинского </w:t>
            </w:r>
            <w:r>
              <w:rPr>
                <w:rFonts w:ascii="Times New Roman" w:hAnsi="Times New Roman" w:cs="Times New Roman"/>
                <w:sz w:val="24"/>
                <w:szCs w:val="24"/>
              </w:rPr>
              <w:lastRenderedPageBreak/>
              <w:t>вмешательства».</w:t>
            </w:r>
          </w:p>
          <w:p w:rsidR="0071547A" w:rsidRDefault="0071547A" w:rsidP="008A6F29">
            <w:pPr>
              <w:pStyle w:val="ConsPlusNonformat"/>
              <w:jc w:val="both"/>
              <w:rPr>
                <w:rFonts w:ascii="Times New Roman" w:hAnsi="Times New Roman" w:cs="Times New Roman"/>
                <w:sz w:val="24"/>
                <w:szCs w:val="24"/>
              </w:rPr>
            </w:pPr>
            <w:r w:rsidRPr="003065EB">
              <w:rPr>
                <w:rFonts w:ascii="Times New Roman" w:hAnsi="Times New Roman" w:cs="Times New Roman"/>
                <w:sz w:val="24"/>
                <w:szCs w:val="24"/>
              </w:rPr>
              <w:t>Перечень определенных</w:t>
            </w:r>
            <w:r>
              <w:rPr>
                <w:rFonts w:ascii="Times New Roman" w:hAnsi="Times New Roman" w:cs="Times New Roman"/>
                <w:sz w:val="24"/>
                <w:szCs w:val="24"/>
              </w:rPr>
              <w:t xml:space="preserve"> </w:t>
            </w:r>
            <w:r w:rsidRPr="003065EB">
              <w:rPr>
                <w:rFonts w:ascii="Times New Roman" w:hAnsi="Times New Roman" w:cs="Times New Roman"/>
                <w:sz w:val="24"/>
                <w:szCs w:val="24"/>
              </w:rPr>
              <w:t>видов медицинских вмешательств, на которые граждане дают</w:t>
            </w:r>
            <w:r>
              <w:rPr>
                <w:rFonts w:ascii="Times New Roman" w:hAnsi="Times New Roman" w:cs="Times New Roman"/>
                <w:sz w:val="24"/>
                <w:szCs w:val="24"/>
              </w:rPr>
              <w:t xml:space="preserve"> </w:t>
            </w:r>
            <w:r w:rsidRPr="003065EB">
              <w:rPr>
                <w:rFonts w:ascii="Times New Roman" w:hAnsi="Times New Roman" w:cs="Times New Roman"/>
                <w:sz w:val="24"/>
                <w:szCs w:val="24"/>
              </w:rPr>
              <w:t>информированное добровольное согласие при выборе врача</w:t>
            </w:r>
            <w:r>
              <w:rPr>
                <w:rFonts w:ascii="Times New Roman" w:hAnsi="Times New Roman" w:cs="Times New Roman"/>
                <w:sz w:val="24"/>
                <w:szCs w:val="24"/>
              </w:rPr>
              <w:t xml:space="preserve"> </w:t>
            </w:r>
            <w:r w:rsidRPr="003065EB">
              <w:rPr>
                <w:rFonts w:ascii="Times New Roman" w:hAnsi="Times New Roman" w:cs="Times New Roman"/>
                <w:sz w:val="24"/>
                <w:szCs w:val="24"/>
              </w:rPr>
              <w:t>и медицинской организации для получения первичной</w:t>
            </w:r>
            <w:r>
              <w:rPr>
                <w:rFonts w:ascii="Times New Roman" w:hAnsi="Times New Roman" w:cs="Times New Roman"/>
                <w:sz w:val="24"/>
                <w:szCs w:val="24"/>
              </w:rPr>
              <w:t xml:space="preserve"> </w:t>
            </w:r>
            <w:r w:rsidRPr="003065EB">
              <w:rPr>
                <w:rFonts w:ascii="Times New Roman" w:hAnsi="Times New Roman" w:cs="Times New Roman"/>
                <w:sz w:val="24"/>
                <w:szCs w:val="24"/>
              </w:rPr>
              <w:t>медико-санитарной помощи</w:t>
            </w:r>
            <w:r>
              <w:rPr>
                <w:rFonts w:ascii="Times New Roman" w:hAnsi="Times New Roman" w:cs="Times New Roman"/>
                <w:sz w:val="24"/>
                <w:szCs w:val="24"/>
              </w:rPr>
              <w:t xml:space="preserve"> утвержден </w:t>
            </w:r>
            <w:r w:rsidRPr="00C17610">
              <w:rPr>
                <w:rFonts w:ascii="Times New Roman" w:hAnsi="Times New Roman" w:cs="Times New Roman"/>
                <w:sz w:val="24"/>
                <w:szCs w:val="24"/>
              </w:rPr>
              <w:t>приказ</w:t>
            </w:r>
            <w:r>
              <w:rPr>
                <w:rFonts w:ascii="Times New Roman" w:hAnsi="Times New Roman" w:cs="Times New Roman"/>
                <w:sz w:val="24"/>
                <w:szCs w:val="24"/>
              </w:rPr>
              <w:t>ом</w:t>
            </w:r>
            <w:r w:rsidRPr="00C17610">
              <w:rPr>
                <w:rFonts w:ascii="Times New Roman" w:hAnsi="Times New Roman" w:cs="Times New Roman"/>
                <w:sz w:val="24"/>
                <w:szCs w:val="24"/>
              </w:rPr>
              <w:t xml:space="preserve"> Министерства</w:t>
            </w:r>
            <w:r>
              <w:rPr>
                <w:rFonts w:ascii="Times New Roman" w:hAnsi="Times New Roman" w:cs="Times New Roman"/>
                <w:sz w:val="24"/>
                <w:szCs w:val="24"/>
              </w:rPr>
              <w:t xml:space="preserve"> </w:t>
            </w:r>
            <w:r w:rsidRPr="00C17610">
              <w:rPr>
                <w:rFonts w:ascii="Times New Roman" w:hAnsi="Times New Roman" w:cs="Times New Roman"/>
                <w:sz w:val="24"/>
                <w:szCs w:val="24"/>
              </w:rPr>
              <w:t>здравоохранения и социального</w:t>
            </w:r>
            <w:r>
              <w:rPr>
                <w:rFonts w:ascii="Times New Roman" w:hAnsi="Times New Roman" w:cs="Times New Roman"/>
                <w:sz w:val="24"/>
                <w:szCs w:val="24"/>
              </w:rPr>
              <w:t xml:space="preserve"> </w:t>
            </w:r>
            <w:r w:rsidRPr="00C17610">
              <w:rPr>
                <w:rFonts w:ascii="Times New Roman" w:hAnsi="Times New Roman" w:cs="Times New Roman"/>
                <w:sz w:val="24"/>
                <w:szCs w:val="24"/>
              </w:rPr>
              <w:t>развития Российской Федерации</w:t>
            </w:r>
            <w:r>
              <w:rPr>
                <w:rFonts w:ascii="Times New Roman" w:hAnsi="Times New Roman" w:cs="Times New Roman"/>
                <w:sz w:val="24"/>
                <w:szCs w:val="24"/>
              </w:rPr>
              <w:t xml:space="preserve"> </w:t>
            </w:r>
            <w:r w:rsidRPr="00C17610">
              <w:rPr>
                <w:rFonts w:ascii="Times New Roman" w:hAnsi="Times New Roman" w:cs="Times New Roman"/>
                <w:sz w:val="24"/>
                <w:szCs w:val="24"/>
              </w:rPr>
              <w:t>от 23 апреля 2012 г. N 390н</w:t>
            </w:r>
            <w:r>
              <w:rPr>
                <w:rFonts w:ascii="Times New Roman" w:hAnsi="Times New Roman" w:cs="Times New Roman"/>
                <w:sz w:val="24"/>
                <w:szCs w:val="24"/>
              </w:rPr>
              <w:t xml:space="preserve"> и включает следующие виды вмешательств:</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1. Опрос, в том числе выявление жалоб, сбор анамнеза.</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3. Антропометрические исследования.</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4. Термометрия.</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5. Тонометрия.</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 xml:space="preserve">6. </w:t>
            </w:r>
            <w:proofErr w:type="spellStart"/>
            <w:r w:rsidRPr="00C17610">
              <w:rPr>
                <w:rFonts w:ascii="Times New Roman" w:hAnsi="Times New Roman" w:cs="Times New Roman"/>
                <w:sz w:val="24"/>
                <w:szCs w:val="24"/>
              </w:rPr>
              <w:t>Неинвазивные</w:t>
            </w:r>
            <w:proofErr w:type="spellEnd"/>
            <w:r w:rsidRPr="00C17610">
              <w:rPr>
                <w:rFonts w:ascii="Times New Roman" w:hAnsi="Times New Roman" w:cs="Times New Roman"/>
                <w:sz w:val="24"/>
                <w:szCs w:val="24"/>
              </w:rPr>
              <w:t xml:space="preserve"> исследования органа зрения и зрительных функций.</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 xml:space="preserve">7. </w:t>
            </w:r>
            <w:proofErr w:type="spellStart"/>
            <w:r w:rsidRPr="00C17610">
              <w:rPr>
                <w:rFonts w:ascii="Times New Roman" w:hAnsi="Times New Roman" w:cs="Times New Roman"/>
                <w:sz w:val="24"/>
                <w:szCs w:val="24"/>
              </w:rPr>
              <w:t>Неинвазивные</w:t>
            </w:r>
            <w:proofErr w:type="spellEnd"/>
            <w:r w:rsidRPr="00C17610">
              <w:rPr>
                <w:rFonts w:ascii="Times New Roman" w:hAnsi="Times New Roman" w:cs="Times New Roman"/>
                <w:sz w:val="24"/>
                <w:szCs w:val="24"/>
              </w:rPr>
              <w:t xml:space="preserve"> исследования органа слуха и слуховых функций.</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8. Исследование функций нервной системы (чувствительной и двигательной сферы).</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9. Лабораторные методы обследования, в том числе клинические, биохимические, бактериологические, вирусологические, иммунологические.</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 xml:space="preserve">10. Функциональные методы обследования, в том числе электрокардиография, суточное </w:t>
            </w:r>
            <w:proofErr w:type="spellStart"/>
            <w:r w:rsidRPr="00C17610">
              <w:rPr>
                <w:rFonts w:ascii="Times New Roman" w:hAnsi="Times New Roman" w:cs="Times New Roman"/>
                <w:sz w:val="24"/>
                <w:szCs w:val="24"/>
              </w:rPr>
              <w:t>мониторирование</w:t>
            </w:r>
            <w:proofErr w:type="spellEnd"/>
            <w:r w:rsidRPr="00C17610">
              <w:rPr>
                <w:rFonts w:ascii="Times New Roman" w:hAnsi="Times New Roman" w:cs="Times New Roman"/>
                <w:sz w:val="24"/>
                <w:szCs w:val="24"/>
              </w:rPr>
              <w:t xml:space="preserve"> артериального давления, суточное </w:t>
            </w:r>
            <w:proofErr w:type="spellStart"/>
            <w:r w:rsidRPr="00C17610">
              <w:rPr>
                <w:rFonts w:ascii="Times New Roman" w:hAnsi="Times New Roman" w:cs="Times New Roman"/>
                <w:sz w:val="24"/>
                <w:szCs w:val="24"/>
              </w:rPr>
              <w:t>мониторирование</w:t>
            </w:r>
            <w:proofErr w:type="spellEnd"/>
            <w:r w:rsidRPr="00C17610">
              <w:rPr>
                <w:rFonts w:ascii="Times New Roman" w:hAnsi="Times New Roman" w:cs="Times New Roman"/>
                <w:sz w:val="24"/>
                <w:szCs w:val="24"/>
              </w:rPr>
              <w:t xml:space="preserve"> электрокардиограммы, спирография, </w:t>
            </w:r>
            <w:proofErr w:type="spellStart"/>
            <w:r w:rsidRPr="00C17610">
              <w:rPr>
                <w:rFonts w:ascii="Times New Roman" w:hAnsi="Times New Roman" w:cs="Times New Roman"/>
                <w:sz w:val="24"/>
                <w:szCs w:val="24"/>
              </w:rPr>
              <w:t>пневмотахометрия</w:t>
            </w:r>
            <w:proofErr w:type="spellEnd"/>
            <w:r w:rsidRPr="00C17610">
              <w:rPr>
                <w:rFonts w:ascii="Times New Roman" w:hAnsi="Times New Roman" w:cs="Times New Roman"/>
                <w:sz w:val="24"/>
                <w:szCs w:val="24"/>
              </w:rPr>
              <w:t xml:space="preserve">, </w:t>
            </w:r>
            <w:proofErr w:type="spellStart"/>
            <w:r w:rsidRPr="00C17610">
              <w:rPr>
                <w:rFonts w:ascii="Times New Roman" w:hAnsi="Times New Roman" w:cs="Times New Roman"/>
                <w:sz w:val="24"/>
                <w:szCs w:val="24"/>
              </w:rPr>
              <w:t>пикфлуометрия</w:t>
            </w:r>
            <w:proofErr w:type="spellEnd"/>
            <w:r w:rsidRPr="00C17610">
              <w:rPr>
                <w:rFonts w:ascii="Times New Roman" w:hAnsi="Times New Roman" w:cs="Times New Roman"/>
                <w:sz w:val="24"/>
                <w:szCs w:val="24"/>
              </w:rPr>
              <w:t xml:space="preserve">, </w:t>
            </w:r>
            <w:proofErr w:type="spellStart"/>
            <w:r w:rsidRPr="00C17610">
              <w:rPr>
                <w:rFonts w:ascii="Times New Roman" w:hAnsi="Times New Roman" w:cs="Times New Roman"/>
                <w:sz w:val="24"/>
                <w:szCs w:val="24"/>
              </w:rPr>
              <w:t>рэоэнцефалография</w:t>
            </w:r>
            <w:proofErr w:type="spellEnd"/>
            <w:r w:rsidRPr="00C17610">
              <w:rPr>
                <w:rFonts w:ascii="Times New Roman" w:hAnsi="Times New Roman" w:cs="Times New Roman"/>
                <w:sz w:val="24"/>
                <w:szCs w:val="24"/>
              </w:rPr>
              <w:t xml:space="preserve">, электроэнцефалография, </w:t>
            </w:r>
            <w:proofErr w:type="spellStart"/>
            <w:r w:rsidRPr="00C17610">
              <w:rPr>
                <w:rFonts w:ascii="Times New Roman" w:hAnsi="Times New Roman" w:cs="Times New Roman"/>
                <w:sz w:val="24"/>
                <w:szCs w:val="24"/>
              </w:rPr>
              <w:t>кардиотокография</w:t>
            </w:r>
            <w:proofErr w:type="spellEnd"/>
            <w:r w:rsidRPr="00C17610">
              <w:rPr>
                <w:rFonts w:ascii="Times New Roman" w:hAnsi="Times New Roman" w:cs="Times New Roman"/>
                <w:sz w:val="24"/>
                <w:szCs w:val="24"/>
              </w:rPr>
              <w:t xml:space="preserve"> (для беременных).</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 xml:space="preserve">11. Рентгенологические методы обследования, в том числе флюорография (для лиц старше 15 лет) и рентгенография, </w:t>
            </w:r>
            <w:r w:rsidRPr="00C17610">
              <w:rPr>
                <w:rFonts w:ascii="Times New Roman" w:hAnsi="Times New Roman" w:cs="Times New Roman"/>
                <w:sz w:val="24"/>
                <w:szCs w:val="24"/>
              </w:rPr>
              <w:lastRenderedPageBreak/>
              <w:t xml:space="preserve">ультразвуковые исследования, </w:t>
            </w:r>
            <w:proofErr w:type="spellStart"/>
            <w:r w:rsidRPr="00C17610">
              <w:rPr>
                <w:rFonts w:ascii="Times New Roman" w:hAnsi="Times New Roman" w:cs="Times New Roman"/>
                <w:sz w:val="24"/>
                <w:szCs w:val="24"/>
              </w:rPr>
              <w:t>допплерографические</w:t>
            </w:r>
            <w:proofErr w:type="spellEnd"/>
            <w:r w:rsidRPr="00C17610">
              <w:rPr>
                <w:rFonts w:ascii="Times New Roman" w:hAnsi="Times New Roman" w:cs="Times New Roman"/>
                <w:sz w:val="24"/>
                <w:szCs w:val="24"/>
              </w:rPr>
              <w:t xml:space="preserve"> исследования.</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 xml:space="preserve">12. Введение лекарственных препаратов по назначению врача, в том числе внутримышечно, внутривенно, подкожно, </w:t>
            </w:r>
            <w:proofErr w:type="spellStart"/>
            <w:r w:rsidRPr="00C17610">
              <w:rPr>
                <w:rFonts w:ascii="Times New Roman" w:hAnsi="Times New Roman" w:cs="Times New Roman"/>
                <w:sz w:val="24"/>
                <w:szCs w:val="24"/>
              </w:rPr>
              <w:t>внутрикожно</w:t>
            </w:r>
            <w:proofErr w:type="spellEnd"/>
            <w:r w:rsidRPr="00C17610">
              <w:rPr>
                <w:rFonts w:ascii="Times New Roman" w:hAnsi="Times New Roman" w:cs="Times New Roman"/>
                <w:sz w:val="24"/>
                <w:szCs w:val="24"/>
              </w:rPr>
              <w:t>.</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13. Медицинский массаж.</w:t>
            </w:r>
          </w:p>
          <w:p w:rsidR="0071547A" w:rsidRPr="00C17610" w:rsidRDefault="0071547A" w:rsidP="008A6F29">
            <w:pPr>
              <w:rPr>
                <w:rFonts w:ascii="Times New Roman" w:hAnsi="Times New Roman" w:cs="Times New Roman"/>
                <w:sz w:val="24"/>
                <w:szCs w:val="24"/>
              </w:rPr>
            </w:pPr>
            <w:r w:rsidRPr="00C17610">
              <w:rPr>
                <w:rFonts w:ascii="Times New Roman" w:hAnsi="Times New Roman" w:cs="Times New Roman"/>
                <w:sz w:val="24"/>
                <w:szCs w:val="24"/>
              </w:rPr>
              <w:t>14. Лечебная физкультура.</w:t>
            </w:r>
          </w:p>
          <w:p w:rsidR="0071547A" w:rsidRDefault="0071547A" w:rsidP="008A6F29">
            <w:pPr>
              <w:rPr>
                <w:rFonts w:ascii="Times New Roman" w:hAnsi="Times New Roman" w:cs="Times New Roman"/>
                <w:sz w:val="24"/>
                <w:szCs w:val="24"/>
              </w:rPr>
            </w:pP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 xml:space="preserve">Выбрать или заменить поликлинику может только совершеннолетний или приобретши дееспособность до совершеннолетия (п. 3 Порядка выбора гражданином медицинской организации </w:t>
            </w:r>
            <w:r w:rsidRPr="00F506F4">
              <w:rPr>
                <w:rFonts w:ascii="Times New Roman" w:hAnsi="Times New Roman" w:cs="Times New Roman"/>
                <w:sz w:val="24"/>
                <w:szCs w:val="24"/>
              </w:rPr>
              <w:t>при оказании</w:t>
            </w:r>
            <w:r>
              <w:rPr>
                <w:rFonts w:ascii="Times New Roman" w:hAnsi="Times New Roman" w:cs="Times New Roman"/>
                <w:sz w:val="24"/>
                <w:szCs w:val="24"/>
              </w:rPr>
              <w:t xml:space="preserve"> </w:t>
            </w:r>
            <w:r w:rsidRPr="00F506F4">
              <w:rPr>
                <w:rFonts w:ascii="Times New Roman" w:hAnsi="Times New Roman" w:cs="Times New Roman"/>
                <w:sz w:val="24"/>
                <w:szCs w:val="24"/>
              </w:rPr>
              <w:t>ему медицинской помощи в рамках программы государственных</w:t>
            </w:r>
            <w:r>
              <w:rPr>
                <w:rFonts w:ascii="Times New Roman" w:hAnsi="Times New Roman" w:cs="Times New Roman"/>
                <w:sz w:val="24"/>
                <w:szCs w:val="24"/>
              </w:rPr>
              <w:t xml:space="preserve"> </w:t>
            </w:r>
            <w:r w:rsidRPr="00F506F4">
              <w:rPr>
                <w:rFonts w:ascii="Times New Roman" w:hAnsi="Times New Roman" w:cs="Times New Roman"/>
                <w:sz w:val="24"/>
                <w:szCs w:val="24"/>
              </w:rPr>
              <w:t>гарантий бесплатного оказания гражданам медицинской помощи</w:t>
            </w:r>
            <w:r>
              <w:rPr>
                <w:rFonts w:ascii="Times New Roman" w:hAnsi="Times New Roman" w:cs="Times New Roman"/>
                <w:sz w:val="24"/>
                <w:szCs w:val="24"/>
              </w:rPr>
              <w:t xml:space="preserve">, утв. Приказом министерства здравоохранения и социального развития РФ </w:t>
            </w:r>
            <w:r w:rsidRPr="00F506F4">
              <w:rPr>
                <w:rFonts w:ascii="Times New Roman" w:hAnsi="Times New Roman" w:cs="Times New Roman"/>
                <w:sz w:val="24"/>
                <w:szCs w:val="24"/>
              </w:rPr>
              <w:t>от 26 апреля 2012 г. N 406н</w:t>
            </w:r>
            <w:r>
              <w:rPr>
                <w:rFonts w:ascii="Times New Roman" w:hAnsi="Times New Roman" w:cs="Times New Roman"/>
                <w:sz w:val="24"/>
                <w:szCs w:val="24"/>
              </w:rPr>
              <w:t>).</w:t>
            </w:r>
          </w:p>
        </w:tc>
      </w:tr>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845"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Участникам дается пояснение о том, что плановую помощь без информированного добровольного согласия пациент не получит. В случае отказа пациента подписывать документ медицинская организация не будет оказывать плановую медицинскую помощь.</w:t>
            </w:r>
          </w:p>
          <w:p w:rsidR="0071547A" w:rsidRDefault="0071547A" w:rsidP="008A6F29">
            <w:pPr>
              <w:rPr>
                <w:rFonts w:ascii="Times New Roman" w:hAnsi="Times New Roman" w:cs="Times New Roman"/>
                <w:sz w:val="24"/>
                <w:szCs w:val="24"/>
              </w:rPr>
            </w:pPr>
            <w:r w:rsidRPr="00C87C57">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0ECF32BE" wp14:editId="3DDA4CD5">
                  <wp:simplePos x="0" y="0"/>
                  <wp:positionH relativeFrom="column">
                    <wp:posOffset>4445</wp:posOffset>
                  </wp:positionH>
                  <wp:positionV relativeFrom="paragraph">
                    <wp:posOffset>5715</wp:posOffset>
                  </wp:positionV>
                  <wp:extent cx="2252133" cy="1266825"/>
                  <wp:effectExtent l="0" t="0" r="0" b="0"/>
                  <wp:wrapTight wrapText="bothSides">
                    <wp:wrapPolygon edited="0">
                      <wp:start x="0" y="0"/>
                      <wp:lineTo x="0" y="21113"/>
                      <wp:lineTo x="21381" y="21113"/>
                      <wp:lineTo x="2138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2133" cy="1266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Понятие «доступная форма» не закреплено законодательно. Пациенту стоит убедиться в том, что он понимает все, что разъяснил ему врач. Не нужно стесняться переспрашивать, когда речь идет о здоровье.</w:t>
            </w:r>
          </w:p>
          <w:p w:rsidR="0071547A" w:rsidRPr="006C37FD" w:rsidRDefault="0071547A" w:rsidP="008A6F29">
            <w:pPr>
              <w:rPr>
                <w:rFonts w:ascii="Times New Roman" w:hAnsi="Times New Roman" w:cs="Times New Roman"/>
                <w:sz w:val="24"/>
                <w:szCs w:val="24"/>
              </w:rPr>
            </w:pPr>
            <w:r>
              <w:rPr>
                <w:rFonts w:ascii="Times New Roman" w:hAnsi="Times New Roman" w:cs="Times New Roman"/>
                <w:sz w:val="24"/>
                <w:szCs w:val="24"/>
              </w:rPr>
              <w:t>После разъяснений рекомендуется провести игру «Подпись информированного добровольного согласия при госпитализации»</w:t>
            </w:r>
            <w:r w:rsidRPr="006C37FD">
              <w:rPr>
                <w:rFonts w:ascii="Times New Roman" w:hAnsi="Times New Roman" w:cs="Times New Roman"/>
                <w:sz w:val="24"/>
                <w:szCs w:val="24"/>
              </w:rPr>
              <w:t xml:space="preserve"> (</w:t>
            </w:r>
            <w:r>
              <w:rPr>
                <w:rFonts w:ascii="Times New Roman" w:hAnsi="Times New Roman" w:cs="Times New Roman"/>
                <w:sz w:val="24"/>
                <w:szCs w:val="24"/>
              </w:rPr>
              <w:t>см. Приложение 1).</w:t>
            </w:r>
          </w:p>
        </w:tc>
        <w:tc>
          <w:tcPr>
            <w:tcW w:w="6845" w:type="dxa"/>
          </w:tcPr>
          <w:p w:rsidR="0071547A" w:rsidRDefault="0071547A" w:rsidP="008A6F29">
            <w:pPr>
              <w:pStyle w:val="ConsPlusNonformat"/>
              <w:jc w:val="both"/>
              <w:rPr>
                <w:rFonts w:ascii="Times New Roman" w:hAnsi="Times New Roman" w:cs="Times New Roman"/>
                <w:sz w:val="24"/>
                <w:szCs w:val="24"/>
              </w:rPr>
            </w:pPr>
            <w:r>
              <w:rPr>
                <w:rFonts w:ascii="Times New Roman" w:hAnsi="Times New Roman" w:cs="Times New Roman"/>
                <w:sz w:val="24"/>
                <w:szCs w:val="24"/>
              </w:rPr>
              <w:t>Случаи оказания медицинской помощи без подписания информированного добровольного согласия описаны в комментарии к слайду 1.</w:t>
            </w:r>
          </w:p>
        </w:tc>
      </w:tr>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845" w:type="dxa"/>
          </w:tcPr>
          <w:p w:rsidR="0071547A" w:rsidRDefault="0071547A" w:rsidP="008A6F29">
            <w:pPr>
              <w:rPr>
                <w:rFonts w:ascii="Times New Roman" w:hAnsi="Times New Roman" w:cs="Times New Roman"/>
                <w:sz w:val="24"/>
                <w:szCs w:val="24"/>
              </w:rPr>
            </w:pPr>
            <w:r w:rsidRPr="00D60E8F">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7AC26EDA" wp14:editId="10239B7B">
                  <wp:simplePos x="0" y="0"/>
                  <wp:positionH relativeFrom="column">
                    <wp:posOffset>4445</wp:posOffset>
                  </wp:positionH>
                  <wp:positionV relativeFrom="paragraph">
                    <wp:posOffset>427355</wp:posOffset>
                  </wp:positionV>
                  <wp:extent cx="2251710" cy="1266825"/>
                  <wp:effectExtent l="0" t="0" r="0" b="9525"/>
                  <wp:wrapTight wrapText="bothSides">
                    <wp:wrapPolygon edited="0">
                      <wp:start x="0" y="0"/>
                      <wp:lineTo x="0" y="21438"/>
                      <wp:lineTo x="21381" y="21438"/>
                      <wp:lineTo x="2138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51710" cy="1266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После окончания игры ведущий повторяет ключевые моменты – подписание информированного добровольного согласия на медицинское вмешательство, подписание согласия на разглашение сведений, составляющих врачебную тайну, подписание отказа от медицинского вмешательства.</w:t>
            </w:r>
          </w:p>
          <w:p w:rsidR="0071547A" w:rsidRDefault="0071547A" w:rsidP="008A6F29">
            <w:pPr>
              <w:rPr>
                <w:rFonts w:ascii="Times New Roman" w:hAnsi="Times New Roman" w:cs="Times New Roman"/>
                <w:sz w:val="24"/>
                <w:szCs w:val="24"/>
              </w:rPr>
            </w:pPr>
          </w:p>
        </w:tc>
        <w:tc>
          <w:tcPr>
            <w:tcW w:w="6845" w:type="dxa"/>
          </w:tcPr>
          <w:p w:rsidR="0071547A" w:rsidRDefault="0071547A" w:rsidP="008A6F29">
            <w:pPr>
              <w:pStyle w:val="ConsPlusNonformat"/>
              <w:jc w:val="both"/>
              <w:rPr>
                <w:rFonts w:ascii="Times New Roman" w:hAnsi="Times New Roman" w:cs="Times New Roman"/>
                <w:sz w:val="24"/>
                <w:szCs w:val="24"/>
              </w:rPr>
            </w:pPr>
          </w:p>
        </w:tc>
      </w:tr>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6а</w:t>
            </w:r>
          </w:p>
        </w:tc>
        <w:tc>
          <w:tcPr>
            <w:tcW w:w="6845" w:type="dxa"/>
          </w:tcPr>
          <w:p w:rsidR="0071547A" w:rsidRDefault="0071547A" w:rsidP="008A6F29">
            <w:pPr>
              <w:rPr>
                <w:rFonts w:ascii="Times New Roman" w:hAnsi="Times New Roman" w:cs="Times New Roman"/>
                <w:sz w:val="24"/>
                <w:szCs w:val="24"/>
              </w:rPr>
            </w:pPr>
            <w:r w:rsidRPr="00D60E8F">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411081F2" wp14:editId="3155E699">
                  <wp:simplePos x="0" y="0"/>
                  <wp:positionH relativeFrom="column">
                    <wp:posOffset>5151</wp:posOffset>
                  </wp:positionH>
                  <wp:positionV relativeFrom="paragraph">
                    <wp:posOffset>430530</wp:posOffset>
                  </wp:positionV>
                  <wp:extent cx="2251710" cy="1266587"/>
                  <wp:effectExtent l="0" t="0" r="0" b="0"/>
                  <wp:wrapTight wrapText="bothSides">
                    <wp:wrapPolygon edited="0">
                      <wp:start x="0" y="0"/>
                      <wp:lineTo x="0" y="21123"/>
                      <wp:lineTo x="21381" y="21123"/>
                      <wp:lineTo x="2138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51710" cy="126658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На слайде на месте информации об информированном согласии на медицинское вмешательство появляется информация, появляется надпись, акцентирующая внимание участников на том, что дети старше 15 лет и больные наркоманией старше 16 лет такое согласие дают сами (не родители).</w:t>
            </w:r>
          </w:p>
          <w:p w:rsidR="0071547A" w:rsidRPr="00D60E8F" w:rsidRDefault="0071547A" w:rsidP="008A6F29">
            <w:pPr>
              <w:rPr>
                <w:rFonts w:ascii="Times New Roman" w:hAnsi="Times New Roman" w:cs="Times New Roman"/>
                <w:sz w:val="24"/>
                <w:szCs w:val="24"/>
              </w:rPr>
            </w:pPr>
          </w:p>
        </w:tc>
        <w:tc>
          <w:tcPr>
            <w:tcW w:w="6845" w:type="dxa"/>
          </w:tcPr>
          <w:p w:rsidR="0071547A" w:rsidRDefault="0071547A" w:rsidP="008A6F29">
            <w:pPr>
              <w:pStyle w:val="ConsPlusNonformat"/>
              <w:jc w:val="both"/>
              <w:rPr>
                <w:rFonts w:ascii="Times New Roman" w:hAnsi="Times New Roman" w:cs="Times New Roman"/>
                <w:sz w:val="24"/>
                <w:szCs w:val="24"/>
              </w:rPr>
            </w:pPr>
          </w:p>
        </w:tc>
      </w:tr>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6б</w:t>
            </w:r>
          </w:p>
        </w:tc>
        <w:tc>
          <w:tcPr>
            <w:tcW w:w="6845" w:type="dxa"/>
          </w:tcPr>
          <w:p w:rsidR="0071547A" w:rsidRDefault="0071547A" w:rsidP="008A6F29">
            <w:pPr>
              <w:rPr>
                <w:rFonts w:ascii="Times New Roman" w:hAnsi="Times New Roman" w:cs="Times New Roman"/>
                <w:sz w:val="24"/>
                <w:szCs w:val="24"/>
              </w:rPr>
            </w:pPr>
            <w:r w:rsidRPr="00D60E8F">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477C5293" wp14:editId="0778A6D3">
                  <wp:simplePos x="0" y="0"/>
                  <wp:positionH relativeFrom="column">
                    <wp:posOffset>4445</wp:posOffset>
                  </wp:positionH>
                  <wp:positionV relativeFrom="paragraph">
                    <wp:posOffset>394335</wp:posOffset>
                  </wp:positionV>
                  <wp:extent cx="2286000" cy="1285875"/>
                  <wp:effectExtent l="0" t="0" r="0" b="9525"/>
                  <wp:wrapTight wrapText="bothSides">
                    <wp:wrapPolygon edited="0">
                      <wp:start x="0" y="0"/>
                      <wp:lineTo x="0" y="21440"/>
                      <wp:lineTo x="21420" y="21440"/>
                      <wp:lineTo x="2142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86000" cy="1285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На слайде на месте информации о согласии на разглашении сведений, составляющих врачебную тайну, появляется надпись, акцентирующая внимание участников на том, что дети старше 15 лет и больные наркоманией старше 16 лет такое согласие дают сами (не родители).</w:t>
            </w:r>
          </w:p>
          <w:p w:rsidR="0071547A" w:rsidRPr="00D60E8F" w:rsidRDefault="0071547A" w:rsidP="008A6F29">
            <w:pPr>
              <w:rPr>
                <w:rFonts w:ascii="Times New Roman" w:hAnsi="Times New Roman" w:cs="Times New Roman"/>
                <w:sz w:val="24"/>
                <w:szCs w:val="24"/>
              </w:rPr>
            </w:pPr>
            <w:r>
              <w:rPr>
                <w:rFonts w:ascii="Times New Roman" w:hAnsi="Times New Roman" w:cs="Times New Roman"/>
                <w:sz w:val="24"/>
                <w:szCs w:val="24"/>
              </w:rPr>
              <w:t>Отсутствие согласия означает, что родители ничего не будут знать о состоянии здоровья ребенка, и это законно.</w:t>
            </w:r>
          </w:p>
        </w:tc>
        <w:tc>
          <w:tcPr>
            <w:tcW w:w="6845" w:type="dxa"/>
          </w:tcPr>
          <w:p w:rsidR="0071547A" w:rsidRDefault="0071547A" w:rsidP="008A6F29">
            <w:pPr>
              <w:pStyle w:val="ConsPlusNonformat"/>
              <w:jc w:val="both"/>
              <w:rPr>
                <w:rFonts w:ascii="Times New Roman" w:hAnsi="Times New Roman" w:cs="Times New Roman"/>
                <w:sz w:val="24"/>
                <w:szCs w:val="24"/>
              </w:rPr>
            </w:pPr>
          </w:p>
        </w:tc>
      </w:tr>
    </w:tbl>
    <w:p w:rsidR="0071547A" w:rsidRDefault="0071547A" w:rsidP="0071547A">
      <w:r>
        <w:br w:type="page"/>
      </w:r>
    </w:p>
    <w:tbl>
      <w:tblPr>
        <w:tblStyle w:val="a4"/>
        <w:tblW w:w="14596" w:type="dxa"/>
        <w:tblLook w:val="04A0" w:firstRow="1" w:lastRow="0" w:firstColumn="1" w:lastColumn="0" w:noHBand="0" w:noVBand="1"/>
      </w:tblPr>
      <w:tblGrid>
        <w:gridCol w:w="906"/>
        <w:gridCol w:w="6845"/>
        <w:gridCol w:w="6845"/>
      </w:tblGrid>
      <w:tr w:rsidR="0071547A" w:rsidRPr="00CF0DA9" w:rsidTr="008A6F29">
        <w:tc>
          <w:tcPr>
            <w:tcW w:w="906" w:type="dxa"/>
          </w:tcPr>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6845" w:type="dxa"/>
          </w:tcPr>
          <w:p w:rsidR="0071547A" w:rsidRDefault="0071547A" w:rsidP="008A6F29">
            <w:pPr>
              <w:rPr>
                <w:rFonts w:ascii="Times New Roman" w:hAnsi="Times New Roman" w:cs="Times New Roman"/>
                <w:sz w:val="24"/>
                <w:szCs w:val="24"/>
              </w:rPr>
            </w:pPr>
            <w:r w:rsidRPr="00080482">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3AA4A2D3" wp14:editId="59075F01">
                  <wp:simplePos x="0" y="0"/>
                  <wp:positionH relativeFrom="column">
                    <wp:posOffset>4445</wp:posOffset>
                  </wp:positionH>
                  <wp:positionV relativeFrom="paragraph">
                    <wp:posOffset>426085</wp:posOffset>
                  </wp:positionV>
                  <wp:extent cx="2454910" cy="1381125"/>
                  <wp:effectExtent l="0" t="0" r="2540" b="9525"/>
                  <wp:wrapTight wrapText="bothSides">
                    <wp:wrapPolygon edited="0">
                      <wp:start x="0" y="0"/>
                      <wp:lineTo x="0" y="21451"/>
                      <wp:lineTo x="21455" y="21451"/>
                      <wp:lineTo x="2145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4910" cy="13811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Участникам дается информацию о работе горячей линии, предлагается записать телефон, чтобы иметь возможность позвонить.</w:t>
            </w:r>
          </w:p>
          <w:p w:rsidR="0071547A" w:rsidRDefault="0071547A" w:rsidP="008A6F29">
            <w:pPr>
              <w:rPr>
                <w:rFonts w:ascii="Times New Roman" w:hAnsi="Times New Roman" w:cs="Times New Roman"/>
                <w:sz w:val="24"/>
                <w:szCs w:val="24"/>
              </w:rPr>
            </w:pPr>
            <w:r>
              <w:rPr>
                <w:rFonts w:ascii="Times New Roman" w:hAnsi="Times New Roman" w:cs="Times New Roman"/>
                <w:sz w:val="24"/>
                <w:szCs w:val="24"/>
              </w:rPr>
              <w:t>Участникам сообщается время работы горячей линии, делается акцент на том, что бесплатен и сам звонок, и консультация.</w:t>
            </w:r>
          </w:p>
          <w:p w:rsidR="0071547A" w:rsidRPr="00D60E8F" w:rsidRDefault="0071547A" w:rsidP="008A6F29">
            <w:pPr>
              <w:rPr>
                <w:rFonts w:ascii="Times New Roman" w:hAnsi="Times New Roman" w:cs="Times New Roman"/>
                <w:sz w:val="24"/>
                <w:szCs w:val="24"/>
              </w:rPr>
            </w:pPr>
          </w:p>
        </w:tc>
        <w:tc>
          <w:tcPr>
            <w:tcW w:w="6845" w:type="dxa"/>
          </w:tcPr>
          <w:p w:rsidR="0071547A" w:rsidRDefault="0071547A" w:rsidP="008A6F29">
            <w:pPr>
              <w:pStyle w:val="ConsPlusNonformat"/>
              <w:jc w:val="both"/>
              <w:rPr>
                <w:rFonts w:ascii="Times New Roman" w:hAnsi="Times New Roman" w:cs="Times New Roman"/>
                <w:sz w:val="24"/>
                <w:szCs w:val="24"/>
              </w:rPr>
            </w:pPr>
          </w:p>
        </w:tc>
      </w:tr>
    </w:tbl>
    <w:p w:rsidR="0071547A" w:rsidRDefault="0071547A" w:rsidP="0071547A">
      <w:pPr>
        <w:spacing w:after="0" w:line="240" w:lineRule="auto"/>
        <w:rPr>
          <w:rFonts w:ascii="Times New Roman" w:hAnsi="Times New Roman" w:cs="Times New Roman"/>
          <w:sz w:val="24"/>
          <w:szCs w:val="24"/>
        </w:rPr>
        <w:sectPr w:rsidR="0071547A" w:rsidSect="00D4236D">
          <w:pgSz w:w="16838" w:h="11906" w:orient="landscape"/>
          <w:pgMar w:top="1134" w:right="1134" w:bottom="1134" w:left="1134" w:header="708" w:footer="708" w:gutter="0"/>
          <w:cols w:space="708"/>
          <w:docGrid w:linePitch="360"/>
        </w:sectPr>
      </w:pPr>
    </w:p>
    <w:p w:rsidR="0071547A" w:rsidRPr="00D4236D" w:rsidRDefault="0071547A" w:rsidP="0071547A">
      <w:pPr>
        <w:spacing w:after="0" w:line="240" w:lineRule="auto"/>
        <w:jc w:val="right"/>
        <w:rPr>
          <w:rFonts w:ascii="Times New Roman" w:hAnsi="Times New Roman" w:cs="Times New Roman"/>
          <w:i/>
          <w:sz w:val="24"/>
          <w:szCs w:val="24"/>
        </w:rPr>
      </w:pPr>
      <w:r w:rsidRPr="00D4236D">
        <w:rPr>
          <w:rFonts w:ascii="Times New Roman" w:hAnsi="Times New Roman" w:cs="Times New Roman"/>
          <w:i/>
          <w:sz w:val="24"/>
          <w:szCs w:val="24"/>
        </w:rPr>
        <w:lastRenderedPageBreak/>
        <w:t>Приложение 1</w:t>
      </w:r>
    </w:p>
    <w:p w:rsidR="0071547A" w:rsidRPr="00D4236D" w:rsidRDefault="0071547A" w:rsidP="0071547A">
      <w:pPr>
        <w:spacing w:after="0" w:line="240" w:lineRule="auto"/>
        <w:jc w:val="center"/>
        <w:rPr>
          <w:rFonts w:ascii="Times New Roman" w:hAnsi="Times New Roman" w:cs="Times New Roman"/>
          <w:b/>
          <w:sz w:val="24"/>
          <w:szCs w:val="24"/>
        </w:rPr>
      </w:pPr>
      <w:r w:rsidRPr="00D4236D">
        <w:rPr>
          <w:rFonts w:ascii="Times New Roman" w:hAnsi="Times New Roman" w:cs="Times New Roman"/>
          <w:b/>
          <w:sz w:val="24"/>
          <w:szCs w:val="24"/>
        </w:rPr>
        <w:t xml:space="preserve">Сценарий игры </w:t>
      </w:r>
      <w:r>
        <w:rPr>
          <w:rFonts w:ascii="Times New Roman" w:hAnsi="Times New Roman" w:cs="Times New Roman"/>
          <w:b/>
          <w:sz w:val="24"/>
          <w:szCs w:val="24"/>
        </w:rPr>
        <w:br/>
      </w:r>
      <w:r w:rsidRPr="00D4236D">
        <w:rPr>
          <w:rFonts w:ascii="Times New Roman" w:hAnsi="Times New Roman" w:cs="Times New Roman"/>
          <w:b/>
          <w:sz w:val="24"/>
          <w:szCs w:val="24"/>
        </w:rPr>
        <w:t>«Подпись информированного добровольного согласия при госпитализации»</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Давайте разыграем, как может проходить оформление при плановой госпитализации. Напомню, что плановая госпитализация – это случай, когда пациент заранее понимает, что его будут класть в больницу. Прошу выйти добровольца. (Доброволец выходит). Итак, вы – пациент, который ложиться в больницу, я – сестра в отделении, куда вы ложитесь. Вы пришли с сумочкой прямо в отделение и тут – я.</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Здравствуйте! На госпитализацию? Пожалуйста, ваш полис, паспорт и направление на госпитализацию. (Делает вид, что берет документы и пишет что-то.) Есть аллергия на лекарства? (Делает вид, что фиксирует в карточке.) Подпишите здесь и здесь (дает бланк информированного согласия и бланк согласия на обработку персональных данных. Бланк информированного добровольного согласия не заполнен</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w:t>
      </w:r>
    </w:p>
    <w:p w:rsidR="0071547A" w:rsidRPr="00F2609E"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1</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Пациент подписывает все документы без дополнительных вопросов.</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Посмотрите, сейчас пациент согласился на все, что написано в бланке. </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Давайте прочитаем: «</w:t>
      </w:r>
      <w:r w:rsidRPr="00C87C57">
        <w:rPr>
          <w:rFonts w:ascii="Times New Roman" w:hAnsi="Times New Roman" w:cs="Times New Roman"/>
          <w:sz w:val="24"/>
          <w:szCs w:val="24"/>
        </w:rPr>
        <w:t xml:space="preserve">Добровольно даю свое согласие на проведение мне (представляемому), в соответствии с назначениями врача, диагностических исследований: анализа крови общего и биохимического, исследований крови на наличие вируса иммунодефицита человека, вирусных гепатитов, бледной трепонемы, анализа мочи общего, электрокардиографии; проведения рентгеновских, ультразвуковых и эндоскопических исследований и лечебных мероприятий: прием </w:t>
      </w:r>
      <w:proofErr w:type="spellStart"/>
      <w:r w:rsidRPr="00C87C57">
        <w:rPr>
          <w:rFonts w:ascii="Times New Roman" w:hAnsi="Times New Roman" w:cs="Times New Roman"/>
          <w:sz w:val="24"/>
          <w:szCs w:val="24"/>
        </w:rPr>
        <w:t>таблетированных</w:t>
      </w:r>
      <w:proofErr w:type="spellEnd"/>
      <w:r w:rsidRPr="00C87C57">
        <w:rPr>
          <w:rFonts w:ascii="Times New Roman" w:hAnsi="Times New Roman" w:cs="Times New Roman"/>
          <w:sz w:val="24"/>
          <w:szCs w:val="24"/>
        </w:rPr>
        <w:t xml:space="preserve"> препаратов, инъекций, внутривенных вливаний, диагностических и лечебных пункций, физиотерапевтических процедур. Необходимость других методов обследования и лечения будет мне разъяснена дополнительно»</w:t>
      </w:r>
      <w:r>
        <w:rPr>
          <w:rFonts w:ascii="Times New Roman" w:hAnsi="Times New Roman" w:cs="Times New Roman"/>
          <w:sz w:val="24"/>
          <w:szCs w:val="24"/>
        </w:rPr>
        <w:t>. Подпись такого согласия означает, что в случае возникновения спорных ситуаций, например, по назначенному препарату, врач будет всегда прав при условии заполненной грамотно медицинской карты. С пациентом не будут обсуждать, какое лекарство ему может подойти больше, а какое – нет, какие процедуры могут быть заменены чем-то иным и так далее.</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с вами помним, что отказаться от медицинского вмешательства пациент может в любой момент. Но нужно помнить и о том, что в случае разбирательства при таком подходе пациент ничего не докажет.</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бланке, который подписал наш пациент, также есть свободное место для записи согласия на разглашение сведений, составляющих врачебную тайну. Если пациент действительно хочет, чтобы никто из его родных и близких не имел доступа к таким сведениям, то не заполнять эту строчку – верное решение. Почему на может захотеться, чтобы кто-то узнал эту информацию? Особенно трагичны ситуации, когда пациент умирает.</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2</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Пациент самостоятельно заполняет строчку с согласием на разглашение сведений, составляющих врачебную тайну. Других вопросов не задает.</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обращает внимание на то, что пациент ответственно отнесся к заполнению согласия на разглашение сведений, составляющих врачебную тайну, и на то, что пациент не вник в суть </w:t>
      </w:r>
      <w:proofErr w:type="spellStart"/>
      <w:r>
        <w:rPr>
          <w:rFonts w:ascii="Times New Roman" w:hAnsi="Times New Roman" w:cs="Times New Roman"/>
          <w:sz w:val="24"/>
          <w:szCs w:val="24"/>
        </w:rPr>
        <w:t>инормированного</w:t>
      </w:r>
      <w:proofErr w:type="spellEnd"/>
      <w:r>
        <w:rPr>
          <w:rFonts w:ascii="Times New Roman" w:hAnsi="Times New Roman" w:cs="Times New Roman"/>
          <w:sz w:val="24"/>
          <w:szCs w:val="24"/>
        </w:rPr>
        <w:t xml:space="preserve"> согласия (аргументация та же, что при варианте 1).</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3</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Пациент не подписывает бланк и требует врача.</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сначала пытается уговорить, объясняя, что это формальность, что это все заполняют.</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Если пациент соглашается, ситуация разворачивается по сценарию варианта 1 или варианта 2.</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пациент не соглашается, то ведущий говорит: «Если вы отказываетесь подписать информированное согласие, то значит, вы отказываетесь от госпитализации. Пишите отказ от госпитализации. Вот листок». Далее ситуация будет развиваться либо по сценарию варианта 1 или варианта 2, либо пациент откажется от госпитализации, либо будет требовать врача.</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пациент отказывается от госпитализации, то ведущий разъясняет, что пациент имеет право получить необходимую информацию от медицинского работника в доступной форме. Такую информацию должен предоставить врач. Отказ подписывать текст, значение которого пациент не понимает или с которым пациент не согласен, не означает отказа от медицинской помощи.</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пациент требует врача, то ведущий «вызывает» врача.</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4</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Пациент требует разъяснений по тексту бланка информированного согласия.</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говорит, что это стандартный текст, здесь про то, что вас будут обследовать и лечить. </w:t>
      </w: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пациент спрашивает о деталях лечения или о диагнозе, то ведущий говорит о том, что такой информации не имеет, и предлагает подписать бланк.</w:t>
      </w:r>
    </w:p>
    <w:p w:rsidR="0071547A" w:rsidRDefault="0071547A" w:rsidP="0071547A">
      <w:pPr>
        <w:spacing w:after="0" w:line="240" w:lineRule="auto"/>
        <w:jc w:val="both"/>
        <w:rPr>
          <w:rFonts w:ascii="Times New Roman" w:hAnsi="Times New Roman" w:cs="Times New Roman"/>
          <w:sz w:val="24"/>
          <w:szCs w:val="24"/>
        </w:rPr>
      </w:pPr>
    </w:p>
    <w:p w:rsidR="0071547A" w:rsidRDefault="0071547A" w:rsidP="0071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разыгрываемой сценки ведущий говорит: «Обратите внимание на то, что мы играли в плановую госпитализацию. А бывает, что пациенту нужно ложиться в больницу срочно, когда его жизнь или здоровье в опасности. Человеку плохо, ему гораздо сложнее сосредоточиться, значит, больше вероятность допустить ошибки. Алгоритм тот же, поэтому если человек готов к ситуации, то вероятность допустить ошибки меньше».</w:t>
      </w:r>
    </w:p>
    <w:p w:rsidR="0071547A" w:rsidRPr="00571C4B" w:rsidRDefault="0071547A" w:rsidP="0071547A">
      <w:pPr>
        <w:spacing w:after="0" w:line="240" w:lineRule="auto"/>
        <w:jc w:val="both"/>
        <w:rPr>
          <w:rFonts w:ascii="Times New Roman" w:hAnsi="Times New Roman" w:cs="Times New Roman"/>
          <w:sz w:val="24"/>
          <w:szCs w:val="24"/>
        </w:rPr>
      </w:pPr>
    </w:p>
    <w:p w:rsidR="0071547A" w:rsidRPr="00F2609E" w:rsidRDefault="0071547A" w:rsidP="0071547A">
      <w:pPr>
        <w:spacing w:after="0" w:line="240" w:lineRule="auto"/>
        <w:jc w:val="center"/>
        <w:rPr>
          <w:rFonts w:ascii="Times New Roman" w:hAnsi="Times New Roman" w:cs="Times New Roman"/>
          <w:b/>
          <w:sz w:val="24"/>
          <w:szCs w:val="24"/>
        </w:rPr>
      </w:pPr>
      <w:r w:rsidRPr="00F2609E">
        <w:rPr>
          <w:rFonts w:ascii="Times New Roman" w:hAnsi="Times New Roman" w:cs="Times New Roman"/>
          <w:b/>
          <w:sz w:val="24"/>
          <w:szCs w:val="24"/>
        </w:rPr>
        <w:t>Бланк информированного добровольного согласия на медицинское вмешательство</w:t>
      </w:r>
    </w:p>
    <w:p w:rsidR="0071547A" w:rsidRPr="00F2609E" w:rsidRDefault="0071547A" w:rsidP="0071547A">
      <w:pPr>
        <w:spacing w:after="0" w:line="240" w:lineRule="auto"/>
        <w:jc w:val="center"/>
        <w:rPr>
          <w:rFonts w:ascii="Times New Roman" w:hAnsi="Times New Roman" w:cs="Times New Roman"/>
          <w:b/>
          <w:sz w:val="24"/>
          <w:szCs w:val="24"/>
        </w:rPr>
      </w:pPr>
      <w:r w:rsidRPr="00F2609E">
        <w:rPr>
          <w:rFonts w:ascii="Times New Roman" w:hAnsi="Times New Roman" w:cs="Times New Roman"/>
          <w:b/>
          <w:sz w:val="24"/>
          <w:szCs w:val="24"/>
        </w:rPr>
        <w:t>(пример)</w:t>
      </w:r>
    </w:p>
    <w:p w:rsidR="0071547A" w:rsidRPr="00F2609E" w:rsidRDefault="0071547A" w:rsidP="0071547A">
      <w:pPr>
        <w:spacing w:after="0" w:line="240" w:lineRule="auto"/>
        <w:jc w:val="center"/>
        <w:rPr>
          <w:rFonts w:ascii="Times New Roman" w:hAnsi="Times New Roman"/>
          <w:b/>
          <w:bCs/>
          <w:sz w:val="24"/>
          <w:szCs w:val="24"/>
        </w:rPr>
      </w:pPr>
      <w:r w:rsidRPr="00F2609E">
        <w:rPr>
          <w:rFonts w:ascii="Times New Roman" w:hAnsi="Times New Roman"/>
          <w:b/>
          <w:bCs/>
          <w:sz w:val="24"/>
          <w:szCs w:val="24"/>
        </w:rPr>
        <w:t>_____________________________________________________________________________</w:t>
      </w:r>
    </w:p>
    <w:p w:rsidR="0071547A" w:rsidRPr="00F2609E" w:rsidRDefault="0071547A" w:rsidP="0071547A">
      <w:pPr>
        <w:spacing w:after="0" w:line="240" w:lineRule="auto"/>
        <w:jc w:val="center"/>
        <w:rPr>
          <w:rFonts w:ascii="Times New Roman" w:hAnsi="Times New Roman"/>
          <w:bCs/>
          <w:sz w:val="24"/>
          <w:szCs w:val="24"/>
        </w:rPr>
      </w:pPr>
      <w:r w:rsidRPr="00F2609E">
        <w:rPr>
          <w:rFonts w:ascii="Times New Roman" w:hAnsi="Times New Roman"/>
          <w:bCs/>
          <w:sz w:val="24"/>
          <w:szCs w:val="24"/>
        </w:rPr>
        <w:t xml:space="preserve">наименование учреждения </w:t>
      </w:r>
    </w:p>
    <w:p w:rsidR="0071547A" w:rsidRPr="00F2609E" w:rsidRDefault="0071547A" w:rsidP="0071547A">
      <w:pPr>
        <w:spacing w:after="0" w:line="240" w:lineRule="auto"/>
        <w:jc w:val="center"/>
        <w:rPr>
          <w:rFonts w:ascii="Times New Roman" w:hAnsi="Times New Roman"/>
          <w:b/>
          <w:bCs/>
          <w:sz w:val="24"/>
          <w:szCs w:val="24"/>
        </w:rPr>
      </w:pPr>
    </w:p>
    <w:p w:rsidR="0071547A" w:rsidRPr="00F2609E" w:rsidRDefault="0071547A" w:rsidP="0071547A">
      <w:pPr>
        <w:spacing w:after="0" w:line="240" w:lineRule="auto"/>
        <w:jc w:val="center"/>
        <w:rPr>
          <w:rFonts w:ascii="Times New Roman" w:hAnsi="Times New Roman"/>
          <w:b/>
          <w:bCs/>
          <w:sz w:val="24"/>
          <w:szCs w:val="24"/>
        </w:rPr>
      </w:pPr>
      <w:r w:rsidRPr="00F2609E">
        <w:rPr>
          <w:rFonts w:ascii="Times New Roman" w:hAnsi="Times New Roman"/>
          <w:b/>
          <w:bCs/>
          <w:sz w:val="24"/>
          <w:szCs w:val="24"/>
        </w:rPr>
        <w:t>Информированное добровольное согласие на медицинское вмешательство</w:t>
      </w:r>
    </w:p>
    <w:p w:rsidR="0071547A" w:rsidRPr="00F2609E" w:rsidRDefault="0071547A" w:rsidP="0071547A">
      <w:pPr>
        <w:spacing w:after="0" w:line="240" w:lineRule="auto"/>
        <w:jc w:val="center"/>
        <w:rPr>
          <w:rFonts w:ascii="Times New Roman" w:hAnsi="Times New Roman"/>
          <w:b/>
          <w:bCs/>
          <w:sz w:val="24"/>
          <w:szCs w:val="24"/>
        </w:rPr>
      </w:pPr>
    </w:p>
    <w:p w:rsidR="0071547A" w:rsidRPr="00F2609E" w:rsidRDefault="0071547A" w:rsidP="0071547A">
      <w:pPr>
        <w:spacing w:after="0" w:line="240" w:lineRule="auto"/>
        <w:jc w:val="both"/>
        <w:rPr>
          <w:rFonts w:ascii="Times New Roman" w:hAnsi="Times New Roman"/>
          <w:sz w:val="24"/>
          <w:szCs w:val="24"/>
        </w:rPr>
      </w:pPr>
      <w:r w:rsidRPr="00F2609E">
        <w:rPr>
          <w:rFonts w:ascii="Times New Roman" w:hAnsi="Times New Roman"/>
          <w:sz w:val="24"/>
          <w:szCs w:val="24"/>
        </w:rPr>
        <w:t xml:space="preserve">Я  </w:t>
      </w:r>
    </w:p>
    <w:p w:rsidR="0071547A" w:rsidRPr="00F2609E" w:rsidRDefault="0071547A" w:rsidP="0071547A">
      <w:pPr>
        <w:pBdr>
          <w:top w:val="single" w:sz="4" w:space="1" w:color="auto"/>
        </w:pBdr>
        <w:spacing w:after="0" w:line="240" w:lineRule="auto"/>
        <w:jc w:val="center"/>
        <w:rPr>
          <w:rFonts w:ascii="Times New Roman" w:hAnsi="Times New Roman"/>
          <w:sz w:val="24"/>
          <w:szCs w:val="24"/>
        </w:rPr>
      </w:pPr>
      <w:r w:rsidRPr="00F2609E">
        <w:rPr>
          <w:rFonts w:ascii="Times New Roman" w:hAnsi="Times New Roman"/>
          <w:sz w:val="24"/>
          <w:szCs w:val="24"/>
        </w:rPr>
        <w:t>(фамилия, имя, отчество – полностью)</w:t>
      </w:r>
    </w:p>
    <w:tbl>
      <w:tblPr>
        <w:tblW w:w="9667" w:type="dxa"/>
        <w:tblLayout w:type="fixed"/>
        <w:tblCellMar>
          <w:left w:w="28" w:type="dxa"/>
          <w:right w:w="28" w:type="dxa"/>
        </w:tblCellMar>
        <w:tblLook w:val="0000" w:firstRow="0" w:lastRow="0" w:firstColumn="0" w:lastColumn="0" w:noHBand="0" w:noVBand="0"/>
      </w:tblPr>
      <w:tblGrid>
        <w:gridCol w:w="2155"/>
        <w:gridCol w:w="5386"/>
        <w:gridCol w:w="2126"/>
      </w:tblGrid>
      <w:tr w:rsidR="0071547A" w:rsidRPr="00F2609E" w:rsidTr="008A6F29">
        <w:tc>
          <w:tcPr>
            <w:tcW w:w="2155"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_________________</w:t>
            </w:r>
          </w:p>
        </w:tc>
        <w:tc>
          <w:tcPr>
            <w:tcW w:w="5386"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года рождения, проживающий(</w:t>
            </w:r>
            <w:proofErr w:type="spellStart"/>
            <w:r w:rsidRPr="00F2609E">
              <w:rPr>
                <w:rFonts w:ascii="Times New Roman" w:hAnsi="Times New Roman"/>
                <w:sz w:val="24"/>
                <w:szCs w:val="24"/>
              </w:rPr>
              <w:t>ая</w:t>
            </w:r>
            <w:proofErr w:type="spellEnd"/>
            <w:r w:rsidRPr="00F2609E">
              <w:rPr>
                <w:rFonts w:ascii="Times New Roman" w:hAnsi="Times New Roman"/>
                <w:sz w:val="24"/>
                <w:szCs w:val="24"/>
              </w:rPr>
              <w:t>) по адресу:</w:t>
            </w:r>
          </w:p>
        </w:tc>
        <w:tc>
          <w:tcPr>
            <w:tcW w:w="2126"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_________________</w:t>
            </w:r>
          </w:p>
        </w:tc>
      </w:tr>
    </w:tbl>
    <w:p w:rsidR="0071547A" w:rsidRPr="00F2609E" w:rsidRDefault="0071547A" w:rsidP="0071547A">
      <w:pPr>
        <w:spacing w:after="0" w:line="240" w:lineRule="auto"/>
        <w:jc w:val="both"/>
        <w:rPr>
          <w:rFonts w:ascii="Times New Roman" w:hAnsi="Times New Roman"/>
          <w:sz w:val="24"/>
          <w:szCs w:val="24"/>
        </w:rPr>
      </w:pPr>
    </w:p>
    <w:p w:rsidR="0071547A" w:rsidRPr="00F2609E" w:rsidRDefault="0071547A" w:rsidP="0071547A">
      <w:pPr>
        <w:pBdr>
          <w:top w:val="single" w:sz="4" w:space="1" w:color="auto"/>
        </w:pBdr>
        <w:spacing w:after="0" w:line="240" w:lineRule="auto"/>
        <w:jc w:val="both"/>
        <w:rPr>
          <w:rFonts w:ascii="Times New Roman" w:hAnsi="Times New Roman"/>
          <w:sz w:val="24"/>
          <w:szCs w:val="24"/>
        </w:rPr>
      </w:pPr>
    </w:p>
    <w:p w:rsidR="0071547A" w:rsidRPr="00F2609E" w:rsidRDefault="0071547A" w:rsidP="0071547A">
      <w:pPr>
        <w:spacing w:after="0" w:line="240" w:lineRule="auto"/>
        <w:jc w:val="both"/>
        <w:rPr>
          <w:rFonts w:ascii="Times New Roman" w:hAnsi="Times New Roman"/>
          <w:sz w:val="24"/>
          <w:szCs w:val="24"/>
        </w:rPr>
      </w:pPr>
      <w:r w:rsidRPr="00F2609E">
        <w:rPr>
          <w:rFonts w:ascii="Times New Roman" w:hAnsi="Times New Roman"/>
          <w:sz w:val="24"/>
          <w:szCs w:val="24"/>
        </w:rPr>
        <w:t>поставлен (поставлена) в известность, что я (представляемый) госпитализирован (госпитализирована) в отделение________________________________________________________</w:t>
      </w:r>
    </w:p>
    <w:p w:rsidR="0071547A" w:rsidRPr="00F2609E" w:rsidRDefault="0071547A" w:rsidP="0071547A">
      <w:pPr>
        <w:spacing w:after="0" w:line="240" w:lineRule="auto"/>
        <w:jc w:val="center"/>
        <w:rPr>
          <w:rFonts w:ascii="Times New Roman" w:hAnsi="Times New Roman"/>
          <w:sz w:val="24"/>
          <w:szCs w:val="24"/>
        </w:rPr>
      </w:pPr>
      <w:r w:rsidRPr="00F2609E">
        <w:rPr>
          <w:rFonts w:ascii="Times New Roman" w:hAnsi="Times New Roman"/>
          <w:sz w:val="24"/>
          <w:szCs w:val="24"/>
        </w:rPr>
        <w:t>(указать название или профиль отделения)</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Мне согласно моей воли даны полные и всесторонние разъяснения о характере, степени тяжести и возможных осложнениях моего заболевания (здоровья представляемого).</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ознакомлен (ознакомлена) с распорядком и правилами лечебно-охранительного режима, установленного в данном лечебно-профилактическом учреждении, и обязуюсь их соблюдать.</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xml:space="preserve">- Добровольно даю свое согласие на проведение мне (представляемому), в соответствии с назначениями врача, диагностических исследований: анализа крови общего и биохимического, исследований крови на наличие вируса иммунодефицита человека, вирусных гепатитов, бледной трепонемы, анализа мочи общего, электрокардиографии; проведения рентгеновских, ультразвуковых и эндоскопических исследований и лечебных мероприятий: прием </w:t>
      </w:r>
      <w:proofErr w:type="spellStart"/>
      <w:r w:rsidRPr="00F2609E">
        <w:rPr>
          <w:rFonts w:ascii="Times New Roman" w:hAnsi="Times New Roman"/>
          <w:sz w:val="24"/>
          <w:szCs w:val="24"/>
        </w:rPr>
        <w:t>таблетированных</w:t>
      </w:r>
      <w:proofErr w:type="spellEnd"/>
      <w:r w:rsidRPr="00F2609E">
        <w:rPr>
          <w:rFonts w:ascii="Times New Roman" w:hAnsi="Times New Roman"/>
          <w:sz w:val="24"/>
          <w:szCs w:val="24"/>
        </w:rPr>
        <w:t xml:space="preserve"> препаратов, инъекций, внутривенных вливаний, </w:t>
      </w:r>
      <w:r w:rsidRPr="00F2609E">
        <w:rPr>
          <w:rFonts w:ascii="Times New Roman" w:hAnsi="Times New Roman"/>
          <w:sz w:val="24"/>
          <w:szCs w:val="24"/>
        </w:rPr>
        <w:lastRenderedPageBreak/>
        <w:t>диагностических и лечебных пункций, физиотерапевтических процедур. Необходимость других методов обследования и лечения будет мне разъяснена дополнительно.</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информирован (информирована) о целях, характере и неблагоприятных эффектах диагностических и лечебных процедур, возможности непреднамеренного причинения вреда здоровью, а также о том, что предстоит мне (представляемому) делать во время их проведения.</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извещен (извещена) о том, что мне (представляемому) необходимо регулярно принимать назначенные препараты и другие методы лечения, немедленно сообщать врачу о любом ухудшении самочувствия, согласовывать с врачом прием любых, не прописанных лекарств.</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предупрежден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Я сообщил (сообщила) правдивые сведения о наследственности, а также об употреблении алкоголя, наркотических и токсических средств.</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w:t>
      </w:r>
    </w:p>
    <w:p w:rsidR="0071547A" w:rsidRPr="00F2609E" w:rsidRDefault="0071547A" w:rsidP="0071547A">
      <w:pPr>
        <w:spacing w:after="0" w:line="240" w:lineRule="auto"/>
        <w:ind w:firstLine="567"/>
        <w:jc w:val="both"/>
        <w:rPr>
          <w:rFonts w:ascii="Times New Roman" w:hAnsi="Times New Roman"/>
          <w:sz w:val="24"/>
          <w:szCs w:val="24"/>
        </w:rPr>
      </w:pPr>
      <w:r w:rsidRPr="00F2609E">
        <w:rPr>
          <w:rFonts w:ascii="Times New Roman" w:hAnsi="Times New Roman"/>
          <w:sz w:val="24"/>
          <w:szCs w:val="24"/>
        </w:rPr>
        <w:t xml:space="preserve">-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гражданам: </w:t>
      </w:r>
    </w:p>
    <w:p w:rsidR="0071547A" w:rsidRPr="00F2609E" w:rsidRDefault="0071547A" w:rsidP="0071547A">
      <w:pPr>
        <w:spacing w:after="0" w:line="240" w:lineRule="auto"/>
        <w:jc w:val="both"/>
        <w:rPr>
          <w:rFonts w:ascii="Times New Roman" w:hAnsi="Times New Roman"/>
          <w:sz w:val="24"/>
          <w:szCs w:val="24"/>
        </w:rPr>
      </w:pPr>
    </w:p>
    <w:p w:rsidR="0071547A" w:rsidRPr="00F2609E" w:rsidRDefault="0071547A" w:rsidP="0071547A">
      <w:pPr>
        <w:pBdr>
          <w:top w:val="single" w:sz="4" w:space="0" w:color="auto"/>
        </w:pBdr>
        <w:spacing w:after="0" w:line="240" w:lineRule="auto"/>
        <w:jc w:val="center"/>
        <w:rPr>
          <w:rFonts w:ascii="Times New Roman" w:hAnsi="Times New Roman"/>
          <w:sz w:val="24"/>
          <w:szCs w:val="24"/>
        </w:rPr>
      </w:pPr>
      <w:r w:rsidRPr="00F2609E">
        <w:rPr>
          <w:rFonts w:ascii="Times New Roman" w:hAnsi="Times New Roman"/>
          <w:sz w:val="24"/>
          <w:szCs w:val="24"/>
        </w:rPr>
        <w:t>(Ф.И.О.)</w:t>
      </w:r>
    </w:p>
    <w:tbl>
      <w:tblPr>
        <w:tblW w:w="9384" w:type="dxa"/>
        <w:tblLayout w:type="fixed"/>
        <w:tblCellMar>
          <w:left w:w="28" w:type="dxa"/>
          <w:right w:w="28" w:type="dxa"/>
        </w:tblCellMar>
        <w:tblLook w:val="0000" w:firstRow="0" w:lastRow="0" w:firstColumn="0" w:lastColumn="0" w:noHBand="0" w:noVBand="0"/>
      </w:tblPr>
      <w:tblGrid>
        <w:gridCol w:w="187"/>
        <w:gridCol w:w="408"/>
        <w:gridCol w:w="284"/>
        <w:gridCol w:w="992"/>
        <w:gridCol w:w="369"/>
        <w:gridCol w:w="340"/>
        <w:gridCol w:w="5670"/>
        <w:gridCol w:w="1134"/>
      </w:tblGrid>
      <w:tr w:rsidR="0071547A" w:rsidRPr="00F2609E" w:rsidTr="008A6F29">
        <w:trPr>
          <w:trHeight w:val="460"/>
        </w:trPr>
        <w:tc>
          <w:tcPr>
            <w:tcW w:w="187"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w:t>
            </w:r>
          </w:p>
        </w:tc>
        <w:tc>
          <w:tcPr>
            <w:tcW w:w="408"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w:t>
            </w:r>
          </w:p>
        </w:tc>
        <w:tc>
          <w:tcPr>
            <w:tcW w:w="284"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w:t>
            </w:r>
          </w:p>
        </w:tc>
        <w:tc>
          <w:tcPr>
            <w:tcW w:w="992"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_______</w:t>
            </w:r>
          </w:p>
        </w:tc>
        <w:tc>
          <w:tcPr>
            <w:tcW w:w="369"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20</w:t>
            </w:r>
          </w:p>
        </w:tc>
        <w:tc>
          <w:tcPr>
            <w:tcW w:w="340"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w:t>
            </w:r>
          </w:p>
        </w:tc>
        <w:tc>
          <w:tcPr>
            <w:tcW w:w="5670" w:type="dxa"/>
            <w:vAlign w:val="bottom"/>
          </w:tcPr>
          <w:p w:rsidR="0071547A" w:rsidRPr="00F2609E" w:rsidRDefault="0071547A" w:rsidP="008A6F29">
            <w:pPr>
              <w:spacing w:after="0" w:line="240" w:lineRule="auto"/>
              <w:jc w:val="both"/>
              <w:rPr>
                <w:rFonts w:ascii="Times New Roman" w:hAnsi="Times New Roman"/>
                <w:sz w:val="24"/>
                <w:szCs w:val="24"/>
                <w:u w:val="single"/>
              </w:rPr>
            </w:pPr>
            <w:r w:rsidRPr="00F2609E">
              <w:rPr>
                <w:rFonts w:ascii="Times New Roman" w:hAnsi="Times New Roman"/>
                <w:sz w:val="24"/>
                <w:szCs w:val="24"/>
              </w:rPr>
              <w:t xml:space="preserve">года. </w:t>
            </w:r>
            <w:r w:rsidRPr="00F2609E">
              <w:rPr>
                <w:rFonts w:ascii="Times New Roman" w:hAnsi="Times New Roman"/>
                <w:sz w:val="24"/>
                <w:szCs w:val="24"/>
                <w:u w:val="single"/>
              </w:rPr>
              <w:t>Подпись пациента/законного представителя</w:t>
            </w:r>
          </w:p>
        </w:tc>
        <w:tc>
          <w:tcPr>
            <w:tcW w:w="1134" w:type="dxa"/>
            <w:vAlign w:val="bottom"/>
          </w:tcPr>
          <w:p w:rsidR="0071547A" w:rsidRPr="00F2609E" w:rsidRDefault="0071547A" w:rsidP="008A6F29">
            <w:pPr>
              <w:spacing w:after="0" w:line="240" w:lineRule="auto"/>
              <w:jc w:val="both"/>
              <w:rPr>
                <w:rFonts w:ascii="Times New Roman" w:hAnsi="Times New Roman"/>
                <w:b/>
                <w:bCs/>
                <w:sz w:val="24"/>
                <w:szCs w:val="24"/>
              </w:rPr>
            </w:pPr>
            <w:r w:rsidRPr="00F2609E">
              <w:rPr>
                <w:rFonts w:ascii="Times New Roman" w:hAnsi="Times New Roman"/>
                <w:b/>
                <w:bCs/>
                <w:sz w:val="24"/>
                <w:szCs w:val="24"/>
              </w:rPr>
              <w:t>________</w:t>
            </w:r>
          </w:p>
        </w:tc>
      </w:tr>
      <w:tr w:rsidR="0071547A" w:rsidRPr="00F2609E" w:rsidTr="008A6F29">
        <w:tc>
          <w:tcPr>
            <w:tcW w:w="187"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408"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284"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992"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369"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340"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5670"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1134" w:type="dxa"/>
            <w:vAlign w:val="bottom"/>
          </w:tcPr>
          <w:p w:rsidR="0071547A" w:rsidRPr="00F2609E" w:rsidRDefault="0071547A" w:rsidP="008A6F29">
            <w:pPr>
              <w:spacing w:after="0" w:line="240" w:lineRule="auto"/>
              <w:jc w:val="both"/>
              <w:rPr>
                <w:rFonts w:ascii="Times New Roman" w:hAnsi="Times New Roman"/>
                <w:sz w:val="24"/>
                <w:szCs w:val="24"/>
              </w:rPr>
            </w:pPr>
          </w:p>
        </w:tc>
      </w:tr>
    </w:tbl>
    <w:p w:rsidR="0071547A" w:rsidRPr="00F2609E" w:rsidRDefault="0071547A" w:rsidP="0071547A">
      <w:pPr>
        <w:spacing w:after="0" w:line="240" w:lineRule="auto"/>
        <w:jc w:val="both"/>
        <w:rPr>
          <w:rFonts w:ascii="Times New Roman" w:hAnsi="Times New Roman"/>
          <w:sz w:val="24"/>
          <w:szCs w:val="24"/>
        </w:rPr>
      </w:pPr>
      <w:r w:rsidRPr="00F2609E">
        <w:rPr>
          <w:rFonts w:ascii="Times New Roman" w:hAnsi="Times New Roman"/>
          <w:sz w:val="24"/>
          <w:szCs w:val="24"/>
        </w:rPr>
        <w:t xml:space="preserve"> </w:t>
      </w:r>
    </w:p>
    <w:tbl>
      <w:tblPr>
        <w:tblW w:w="9611" w:type="dxa"/>
        <w:tblLayout w:type="fixed"/>
        <w:tblCellMar>
          <w:left w:w="28" w:type="dxa"/>
          <w:right w:w="28" w:type="dxa"/>
        </w:tblCellMar>
        <w:tblLook w:val="0000" w:firstRow="0" w:lastRow="0" w:firstColumn="0" w:lastColumn="0" w:noHBand="0" w:noVBand="0"/>
      </w:tblPr>
      <w:tblGrid>
        <w:gridCol w:w="595"/>
        <w:gridCol w:w="142"/>
        <w:gridCol w:w="4536"/>
        <w:gridCol w:w="1418"/>
        <w:gridCol w:w="425"/>
        <w:gridCol w:w="992"/>
        <w:gridCol w:w="142"/>
        <w:gridCol w:w="1361"/>
      </w:tblGrid>
      <w:tr w:rsidR="0071547A" w:rsidRPr="00F2609E" w:rsidTr="008A6F29">
        <w:trPr>
          <w:trHeight w:val="200"/>
        </w:trPr>
        <w:tc>
          <w:tcPr>
            <w:tcW w:w="5273" w:type="dxa"/>
            <w:gridSpan w:val="3"/>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Расписался в моем присутствии:</w:t>
            </w:r>
          </w:p>
        </w:tc>
        <w:tc>
          <w:tcPr>
            <w:tcW w:w="1418"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1559" w:type="dxa"/>
            <w:gridSpan w:val="3"/>
            <w:vAlign w:val="bottom"/>
          </w:tcPr>
          <w:p w:rsidR="0071547A" w:rsidRPr="00F2609E" w:rsidRDefault="0071547A" w:rsidP="008A6F29">
            <w:pPr>
              <w:spacing w:after="0" w:line="240" w:lineRule="auto"/>
              <w:jc w:val="both"/>
              <w:rPr>
                <w:rFonts w:ascii="Times New Roman" w:hAnsi="Times New Roman"/>
                <w:sz w:val="24"/>
                <w:szCs w:val="24"/>
              </w:rPr>
            </w:pPr>
          </w:p>
        </w:tc>
        <w:tc>
          <w:tcPr>
            <w:tcW w:w="1361" w:type="dxa"/>
            <w:vAlign w:val="bottom"/>
          </w:tcPr>
          <w:p w:rsidR="0071547A" w:rsidRPr="00F2609E" w:rsidRDefault="0071547A" w:rsidP="008A6F29">
            <w:pPr>
              <w:spacing w:after="0" w:line="240" w:lineRule="auto"/>
              <w:jc w:val="both"/>
              <w:rPr>
                <w:rFonts w:ascii="Times New Roman" w:hAnsi="Times New Roman"/>
                <w:sz w:val="24"/>
                <w:szCs w:val="24"/>
              </w:rPr>
            </w:pPr>
          </w:p>
        </w:tc>
      </w:tr>
      <w:tr w:rsidR="0071547A" w:rsidRPr="00F2609E" w:rsidTr="008A6F29">
        <w:trPr>
          <w:cantSplit/>
          <w:trHeight w:val="200"/>
        </w:trPr>
        <w:tc>
          <w:tcPr>
            <w:tcW w:w="737" w:type="dxa"/>
            <w:gridSpan w:val="2"/>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Врач</w:t>
            </w:r>
          </w:p>
        </w:tc>
        <w:tc>
          <w:tcPr>
            <w:tcW w:w="6379" w:type="dxa"/>
            <w:gridSpan w:val="3"/>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______________________________________</w:t>
            </w:r>
          </w:p>
        </w:tc>
        <w:tc>
          <w:tcPr>
            <w:tcW w:w="992" w:type="dxa"/>
            <w:vAlign w:val="bottom"/>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(подпись)</w:t>
            </w:r>
          </w:p>
        </w:tc>
        <w:tc>
          <w:tcPr>
            <w:tcW w:w="142" w:type="dxa"/>
            <w:vAlign w:val="bottom"/>
          </w:tcPr>
          <w:p w:rsidR="0071547A" w:rsidRPr="00F2609E" w:rsidRDefault="0071547A" w:rsidP="008A6F29">
            <w:pPr>
              <w:spacing w:after="0" w:line="240" w:lineRule="auto"/>
              <w:jc w:val="both"/>
              <w:rPr>
                <w:rFonts w:ascii="Times New Roman" w:hAnsi="Times New Roman"/>
                <w:sz w:val="24"/>
                <w:szCs w:val="24"/>
              </w:rPr>
            </w:pPr>
          </w:p>
        </w:tc>
        <w:tc>
          <w:tcPr>
            <w:tcW w:w="1361" w:type="dxa"/>
            <w:vAlign w:val="bottom"/>
          </w:tcPr>
          <w:p w:rsidR="0071547A" w:rsidRPr="00F2609E" w:rsidRDefault="0071547A" w:rsidP="008A6F29">
            <w:pPr>
              <w:spacing w:after="0" w:line="240" w:lineRule="auto"/>
              <w:jc w:val="both"/>
              <w:rPr>
                <w:rFonts w:ascii="Times New Roman" w:hAnsi="Times New Roman"/>
                <w:b/>
                <w:bCs/>
                <w:sz w:val="24"/>
                <w:szCs w:val="24"/>
              </w:rPr>
            </w:pPr>
            <w:r w:rsidRPr="00F2609E">
              <w:rPr>
                <w:rFonts w:ascii="Times New Roman" w:hAnsi="Times New Roman"/>
                <w:b/>
                <w:bCs/>
                <w:sz w:val="24"/>
                <w:szCs w:val="24"/>
              </w:rPr>
              <w:t>_________</w:t>
            </w:r>
          </w:p>
        </w:tc>
      </w:tr>
      <w:tr w:rsidR="0071547A" w:rsidRPr="00F2609E" w:rsidTr="008A6F29">
        <w:trPr>
          <w:cantSplit/>
        </w:trPr>
        <w:tc>
          <w:tcPr>
            <w:tcW w:w="595" w:type="dxa"/>
          </w:tcPr>
          <w:p w:rsidR="0071547A" w:rsidRPr="00F2609E" w:rsidRDefault="0071547A" w:rsidP="008A6F29">
            <w:pPr>
              <w:spacing w:after="0" w:line="240" w:lineRule="auto"/>
              <w:jc w:val="both"/>
              <w:rPr>
                <w:rFonts w:ascii="Times New Roman" w:hAnsi="Times New Roman"/>
                <w:sz w:val="24"/>
                <w:szCs w:val="24"/>
              </w:rPr>
            </w:pPr>
          </w:p>
        </w:tc>
        <w:tc>
          <w:tcPr>
            <w:tcW w:w="6521" w:type="dxa"/>
            <w:gridSpan w:val="4"/>
            <w:vMerge w:val="restart"/>
          </w:tcPr>
          <w:p w:rsidR="0071547A" w:rsidRPr="00F2609E" w:rsidRDefault="0071547A" w:rsidP="008A6F29">
            <w:pPr>
              <w:spacing w:after="0" w:line="240" w:lineRule="auto"/>
              <w:jc w:val="both"/>
              <w:rPr>
                <w:rFonts w:ascii="Times New Roman" w:hAnsi="Times New Roman"/>
                <w:sz w:val="24"/>
                <w:szCs w:val="24"/>
              </w:rPr>
            </w:pPr>
            <w:r w:rsidRPr="00F2609E">
              <w:rPr>
                <w:rFonts w:ascii="Times New Roman" w:hAnsi="Times New Roman"/>
                <w:sz w:val="24"/>
                <w:szCs w:val="24"/>
              </w:rPr>
              <w:t>(Должность, Ф.И.О.)</w:t>
            </w:r>
          </w:p>
        </w:tc>
        <w:tc>
          <w:tcPr>
            <w:tcW w:w="992" w:type="dxa"/>
          </w:tcPr>
          <w:p w:rsidR="0071547A" w:rsidRPr="00F2609E" w:rsidRDefault="0071547A" w:rsidP="008A6F29">
            <w:pPr>
              <w:spacing w:after="0" w:line="240" w:lineRule="auto"/>
              <w:jc w:val="both"/>
              <w:rPr>
                <w:rFonts w:ascii="Times New Roman" w:hAnsi="Times New Roman"/>
                <w:sz w:val="24"/>
                <w:szCs w:val="24"/>
              </w:rPr>
            </w:pPr>
          </w:p>
        </w:tc>
        <w:tc>
          <w:tcPr>
            <w:tcW w:w="142" w:type="dxa"/>
          </w:tcPr>
          <w:p w:rsidR="0071547A" w:rsidRPr="00F2609E" w:rsidRDefault="0071547A" w:rsidP="008A6F29">
            <w:pPr>
              <w:spacing w:after="0" w:line="240" w:lineRule="auto"/>
              <w:jc w:val="both"/>
              <w:rPr>
                <w:rFonts w:ascii="Times New Roman" w:hAnsi="Times New Roman"/>
                <w:sz w:val="24"/>
                <w:szCs w:val="24"/>
              </w:rPr>
            </w:pPr>
          </w:p>
        </w:tc>
        <w:tc>
          <w:tcPr>
            <w:tcW w:w="1361" w:type="dxa"/>
          </w:tcPr>
          <w:p w:rsidR="0071547A" w:rsidRPr="00F2609E" w:rsidRDefault="0071547A" w:rsidP="008A6F29">
            <w:pPr>
              <w:spacing w:after="0" w:line="240" w:lineRule="auto"/>
              <w:jc w:val="both"/>
              <w:rPr>
                <w:rFonts w:ascii="Times New Roman" w:hAnsi="Times New Roman"/>
                <w:sz w:val="24"/>
                <w:szCs w:val="24"/>
              </w:rPr>
            </w:pPr>
          </w:p>
        </w:tc>
      </w:tr>
      <w:tr w:rsidR="0071547A" w:rsidRPr="0027491A" w:rsidTr="008A6F29">
        <w:trPr>
          <w:cantSplit/>
          <w:trHeight w:val="70"/>
        </w:trPr>
        <w:tc>
          <w:tcPr>
            <w:tcW w:w="595" w:type="dxa"/>
          </w:tcPr>
          <w:p w:rsidR="0071547A" w:rsidRPr="0027491A" w:rsidRDefault="0071547A" w:rsidP="008A6F29">
            <w:pPr>
              <w:spacing w:after="0" w:line="240" w:lineRule="auto"/>
              <w:jc w:val="both"/>
              <w:rPr>
                <w:rFonts w:ascii="Times New Roman" w:hAnsi="Times New Roman"/>
              </w:rPr>
            </w:pPr>
          </w:p>
        </w:tc>
        <w:tc>
          <w:tcPr>
            <w:tcW w:w="6521" w:type="dxa"/>
            <w:gridSpan w:val="4"/>
            <w:vMerge/>
          </w:tcPr>
          <w:p w:rsidR="0071547A" w:rsidRPr="0027491A" w:rsidRDefault="0071547A" w:rsidP="008A6F29">
            <w:pPr>
              <w:spacing w:after="0" w:line="240" w:lineRule="auto"/>
              <w:jc w:val="both"/>
              <w:rPr>
                <w:rFonts w:ascii="Times New Roman" w:hAnsi="Times New Roman"/>
              </w:rPr>
            </w:pPr>
          </w:p>
        </w:tc>
        <w:tc>
          <w:tcPr>
            <w:tcW w:w="992" w:type="dxa"/>
          </w:tcPr>
          <w:p w:rsidR="0071547A" w:rsidRPr="0027491A" w:rsidRDefault="0071547A" w:rsidP="008A6F29">
            <w:pPr>
              <w:spacing w:after="0" w:line="240" w:lineRule="auto"/>
              <w:jc w:val="both"/>
              <w:rPr>
                <w:rFonts w:ascii="Times New Roman" w:hAnsi="Times New Roman"/>
              </w:rPr>
            </w:pPr>
          </w:p>
        </w:tc>
        <w:tc>
          <w:tcPr>
            <w:tcW w:w="142" w:type="dxa"/>
          </w:tcPr>
          <w:p w:rsidR="0071547A" w:rsidRPr="0027491A" w:rsidRDefault="0071547A" w:rsidP="008A6F29">
            <w:pPr>
              <w:spacing w:after="0" w:line="240" w:lineRule="auto"/>
              <w:jc w:val="both"/>
              <w:rPr>
                <w:rFonts w:ascii="Times New Roman" w:hAnsi="Times New Roman"/>
              </w:rPr>
            </w:pPr>
          </w:p>
        </w:tc>
        <w:tc>
          <w:tcPr>
            <w:tcW w:w="1361" w:type="dxa"/>
          </w:tcPr>
          <w:p w:rsidR="0071547A" w:rsidRPr="0027491A" w:rsidRDefault="0071547A" w:rsidP="008A6F29">
            <w:pPr>
              <w:spacing w:after="0" w:line="240" w:lineRule="auto"/>
              <w:jc w:val="both"/>
              <w:rPr>
                <w:rFonts w:ascii="Times New Roman" w:hAnsi="Times New Roman"/>
              </w:rPr>
            </w:pPr>
          </w:p>
        </w:tc>
      </w:tr>
    </w:tbl>
    <w:p w:rsidR="0071547A" w:rsidRPr="00F2609E" w:rsidRDefault="0071547A" w:rsidP="0071547A">
      <w:pPr>
        <w:spacing w:after="0" w:line="240" w:lineRule="auto"/>
        <w:ind w:firstLine="567"/>
        <w:jc w:val="both"/>
        <w:rPr>
          <w:rFonts w:ascii="Times New Roman" w:hAnsi="Times New Roman"/>
          <w:sz w:val="20"/>
          <w:szCs w:val="20"/>
        </w:rPr>
      </w:pPr>
      <w:r w:rsidRPr="00F2609E">
        <w:rPr>
          <w:rFonts w:ascii="Times New Roman" w:hAnsi="Times New Roman"/>
          <w:b/>
          <w:sz w:val="20"/>
          <w:szCs w:val="20"/>
        </w:rPr>
        <w:t xml:space="preserve">Примечание: </w:t>
      </w:r>
      <w:r w:rsidRPr="00F2609E">
        <w:rPr>
          <w:rFonts w:ascii="Times New Roman" w:hAnsi="Times New Roman"/>
          <w:sz w:val="20"/>
          <w:szCs w:val="20"/>
        </w:rPr>
        <w:t>Согласие на медицинское вмешательство (лечение) в отношении лиц, не достигших возраста 15 лет, и граждан, признанных в установленном законом порядке недееспособными, дают их законные представители (родители, усыновители, опекуны или попечители) с указанием Ф.И.О., паспортных данных, родственных отношений после сообщения им сведений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71547A" w:rsidRPr="00F2609E" w:rsidRDefault="0071547A" w:rsidP="0071547A">
      <w:pPr>
        <w:spacing w:after="0" w:line="240" w:lineRule="auto"/>
        <w:ind w:firstLine="567"/>
        <w:jc w:val="both"/>
        <w:rPr>
          <w:rFonts w:ascii="Times New Roman" w:hAnsi="Times New Roman"/>
          <w:sz w:val="20"/>
          <w:szCs w:val="20"/>
        </w:rPr>
      </w:pPr>
      <w:r w:rsidRPr="00F2609E">
        <w:rPr>
          <w:rFonts w:ascii="Times New Roman" w:hAnsi="Times New Roman"/>
          <w:sz w:val="20"/>
          <w:szCs w:val="20"/>
        </w:rPr>
        <w:t>При отсутствии законных представителей решение о необходимости лечения принимает консилиум, а при невозможности собрать консилиум – непосредственно лечащий (дежурный) врач с последующим уведомлением главного врача/руководителя ЛПУ, а в выходные, праздничные дни, вечернее и ночное время – ответственного дежурного врача и законных представителей.</w:t>
      </w:r>
    </w:p>
    <w:p w:rsidR="0071547A" w:rsidRPr="00F2609E" w:rsidRDefault="0071547A" w:rsidP="0071547A">
      <w:pPr>
        <w:spacing w:after="0" w:line="240" w:lineRule="auto"/>
        <w:ind w:firstLine="567"/>
        <w:jc w:val="both"/>
        <w:rPr>
          <w:rFonts w:ascii="Times New Roman" w:hAnsi="Times New Roman"/>
          <w:sz w:val="20"/>
          <w:szCs w:val="20"/>
        </w:rPr>
      </w:pPr>
      <w:r w:rsidRPr="00F2609E">
        <w:rPr>
          <w:rFonts w:ascii="Times New Roman" w:hAnsi="Times New Roman"/>
          <w:sz w:val="20"/>
          <w:szCs w:val="20"/>
        </w:rPr>
        <w:t>В случаях, когда состояние гражданина не позволяет ему выразить свою волю, а необходимость проведения лечения неотложна, вопрос о медицинском вмешательстве в интересах гражданина решает консилиум, а при невозможности собрать консилиум – непосредственно лечащий (дежурный) врач с последующим уведомлением главного врача/ руководителя ЛПУ, а в выходные, праздничные дни, вечернее и ночное время – ответственного дежурного врача.</w:t>
      </w:r>
    </w:p>
    <w:p w:rsidR="0071547A" w:rsidRDefault="0071547A" w:rsidP="0071547A">
      <w:pPr>
        <w:spacing w:after="0" w:line="240" w:lineRule="auto"/>
        <w:jc w:val="both"/>
        <w:rPr>
          <w:rFonts w:ascii="Times New Roman" w:hAnsi="Times New Roman" w:cs="Times New Roman"/>
          <w:sz w:val="24"/>
          <w:szCs w:val="24"/>
        </w:rPr>
      </w:pPr>
    </w:p>
    <w:p w:rsidR="0071547A" w:rsidRPr="00617E69" w:rsidRDefault="0071547A" w:rsidP="007154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Бланк согласия на обработку персональных данных</w:t>
      </w:r>
    </w:p>
    <w:p w:rsidR="0071547A" w:rsidRPr="005D1CC7" w:rsidRDefault="0071547A" w:rsidP="0071547A">
      <w:pPr>
        <w:pStyle w:val="Style2"/>
        <w:widowControl/>
        <w:spacing w:before="90"/>
        <w:rPr>
          <w:rStyle w:val="FontStyle14"/>
          <w:rFonts w:ascii="Times New Roman" w:hAnsi="Times New Roman" w:cs="Times New Roman"/>
          <w:b/>
          <w:sz w:val="22"/>
          <w:szCs w:val="22"/>
        </w:rPr>
      </w:pPr>
      <w:r>
        <w:rPr>
          <w:rStyle w:val="FontStyle14"/>
          <w:rFonts w:ascii="Times New Roman" w:hAnsi="Times New Roman" w:cs="Times New Roman"/>
          <w:b/>
          <w:sz w:val="22"/>
          <w:szCs w:val="22"/>
        </w:rPr>
        <w:t>С</w:t>
      </w:r>
      <w:r w:rsidRPr="005D1CC7">
        <w:rPr>
          <w:rStyle w:val="FontStyle14"/>
          <w:rFonts w:ascii="Times New Roman" w:hAnsi="Times New Roman" w:cs="Times New Roman"/>
          <w:b/>
          <w:sz w:val="22"/>
          <w:szCs w:val="22"/>
        </w:rPr>
        <w:t>огласие на обработку персональных данных</w:t>
      </w:r>
    </w:p>
    <w:p w:rsidR="0071547A" w:rsidRPr="005D1CC7" w:rsidRDefault="0071547A" w:rsidP="0071547A">
      <w:pPr>
        <w:pStyle w:val="Style3"/>
        <w:widowControl/>
        <w:ind w:firstLine="720"/>
        <w:jc w:val="both"/>
        <w:rPr>
          <w:rStyle w:val="FontStyle16"/>
          <w:rFonts w:ascii="Times New Roman" w:hAnsi="Times New Roman" w:cs="Times New Roman"/>
        </w:rPr>
      </w:pPr>
      <w:r w:rsidRPr="005D1CC7">
        <w:rPr>
          <w:rStyle w:val="FontStyle13"/>
          <w:rFonts w:ascii="Times New Roman" w:hAnsi="Times New Roman" w:cs="Times New Roman"/>
          <w:spacing w:val="-10"/>
          <w:sz w:val="22"/>
          <w:szCs w:val="22"/>
        </w:rPr>
        <w:t>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нижеподписавшийся (</w:t>
      </w:r>
      <w:proofErr w:type="spellStart"/>
      <w:r w:rsidRPr="005D1CC7">
        <w:rPr>
          <w:rStyle w:val="FontStyle13"/>
          <w:rFonts w:ascii="Times New Roman" w:hAnsi="Times New Roman" w:cs="Times New Roman"/>
          <w:spacing w:val="-10"/>
          <w:sz w:val="22"/>
          <w:szCs w:val="22"/>
        </w:rPr>
        <w:t>аяся</w:t>
      </w:r>
      <w:proofErr w:type="spellEnd"/>
      <w:r w:rsidRPr="005D1CC7">
        <w:rPr>
          <w:rStyle w:val="FontStyle13"/>
          <w:rFonts w:ascii="Times New Roman" w:hAnsi="Times New Roman" w:cs="Times New Roman"/>
          <w:spacing w:val="-10"/>
          <w:sz w:val="22"/>
          <w:szCs w:val="22"/>
        </w:rPr>
        <w:t>)</w:t>
      </w:r>
      <w:r w:rsidRPr="005D1CC7">
        <w:rPr>
          <w:rStyle w:val="FontStyle11"/>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проживающий (</w:t>
      </w:r>
      <w:proofErr w:type="spellStart"/>
      <w:r w:rsidRPr="005D1CC7">
        <w:rPr>
          <w:rStyle w:val="FontStyle13"/>
          <w:rFonts w:ascii="Times New Roman" w:hAnsi="Times New Roman" w:cs="Times New Roman"/>
          <w:spacing w:val="-10"/>
          <w:sz w:val="22"/>
          <w:szCs w:val="22"/>
        </w:rPr>
        <w:t>ая</w:t>
      </w:r>
      <w:proofErr w:type="spellEnd"/>
      <w:r w:rsidRPr="005D1CC7">
        <w:rPr>
          <w:rStyle w:val="FontStyle13"/>
          <w:rFonts w:ascii="Times New Roman" w:hAnsi="Times New Roman" w:cs="Times New Roman"/>
          <w:spacing w:val="-10"/>
          <w:sz w:val="22"/>
          <w:szCs w:val="22"/>
        </w:rPr>
        <w:t>)</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адресу_______</w:t>
      </w:r>
      <w:r w:rsidRPr="005D1CC7">
        <w:rPr>
          <w:rStyle w:val="FontStyle13"/>
          <w:rFonts w:ascii="Times New Roman" w:hAnsi="Times New Roman" w:cs="Times New Roman"/>
          <w:sz w:val="22"/>
          <w:szCs w:val="22"/>
        </w:rPr>
        <w:t xml:space="preserve">________________________, </w:t>
      </w:r>
      <w:r w:rsidRPr="005D1CC7">
        <w:rPr>
          <w:rStyle w:val="FontStyle13"/>
          <w:rFonts w:ascii="Times New Roman" w:hAnsi="Times New Roman" w:cs="Times New Roman"/>
          <w:spacing w:val="-10"/>
          <w:sz w:val="22"/>
          <w:szCs w:val="22"/>
        </w:rPr>
        <w:t xml:space="preserve">паспорт №, выдан </w:t>
      </w:r>
      <w:r w:rsidRPr="005D1CC7">
        <w:rPr>
          <w:rStyle w:val="FontStyle16"/>
          <w:rFonts w:ascii="Times New Roman" w:hAnsi="Times New Roman" w:cs="Times New Roman"/>
        </w:rPr>
        <w:t>(дата, наименование выдавшего органа) _______________________________________________________</w:t>
      </w:r>
      <w:r>
        <w:rPr>
          <w:rStyle w:val="FontStyle16"/>
          <w:rFonts w:ascii="Times New Roman" w:hAnsi="Times New Roman" w:cs="Times New Roman"/>
        </w:rPr>
        <w:t>___________________________________</w:t>
      </w:r>
    </w:p>
    <w:p w:rsidR="0071547A" w:rsidRPr="005D1CC7" w:rsidRDefault="0071547A" w:rsidP="0071547A">
      <w:pPr>
        <w:pStyle w:val="Style1"/>
        <w:widowControl/>
        <w:jc w:val="both"/>
        <w:rPr>
          <w:rStyle w:val="FontStyle13"/>
          <w:rFonts w:ascii="Times New Roman" w:hAnsi="Times New Roman" w:cs="Times New Roman"/>
          <w:spacing w:val="-10"/>
          <w:sz w:val="22"/>
          <w:szCs w:val="22"/>
        </w:rPr>
      </w:pPr>
      <w:r w:rsidRPr="005D1CC7">
        <w:rPr>
          <w:rStyle w:val="FontStyle13"/>
          <w:rFonts w:ascii="Times New Roman" w:hAnsi="Times New Roman" w:cs="Times New Roman"/>
          <w:spacing w:val="-10"/>
          <w:sz w:val="22"/>
          <w:szCs w:val="22"/>
        </w:rPr>
        <w:t>в</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соответствии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требованиями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ст</w:t>
      </w:r>
      <w:r>
        <w:rPr>
          <w:rStyle w:val="FontStyle13"/>
          <w:rFonts w:ascii="Times New Roman" w:hAnsi="Times New Roman" w:cs="Times New Roman"/>
          <w:spacing w:val="-10"/>
          <w:sz w:val="22"/>
          <w:szCs w:val="22"/>
        </w:rPr>
        <w:t>.</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9</w:t>
      </w:r>
      <w:r w:rsidRPr="005D1CC7">
        <w:rPr>
          <w:rStyle w:val="FontStyle13"/>
          <w:rFonts w:ascii="Times New Roman" w:hAnsi="Times New Roman" w:cs="Times New Roman"/>
          <w:sz w:val="22"/>
          <w:szCs w:val="22"/>
        </w:rPr>
        <w:t xml:space="preserve"> Ф</w:t>
      </w:r>
      <w:r w:rsidRPr="005D1CC7">
        <w:rPr>
          <w:rStyle w:val="FontStyle13"/>
          <w:rFonts w:ascii="Times New Roman" w:hAnsi="Times New Roman" w:cs="Times New Roman"/>
          <w:spacing w:val="-10"/>
          <w:sz w:val="22"/>
          <w:szCs w:val="22"/>
        </w:rPr>
        <w:t>едерального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закона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от</w:t>
      </w:r>
      <w:r w:rsidRPr="005D1CC7">
        <w:rPr>
          <w:rStyle w:val="FontStyle13"/>
          <w:rFonts w:ascii="Times New Roman" w:hAnsi="Times New Roman" w:cs="Times New Roman"/>
          <w:sz w:val="22"/>
          <w:szCs w:val="22"/>
        </w:rPr>
        <w:t xml:space="preserve"> </w:t>
      </w:r>
      <w:smartTag w:uri="urn:schemas-microsoft-com:office:smarttags" w:element="date">
        <w:smartTagPr>
          <w:attr w:name="ls" w:val="trans"/>
          <w:attr w:name="Month" w:val="07"/>
          <w:attr w:name="Day" w:val="27"/>
          <w:attr w:name="Year" w:val="06"/>
        </w:smartTagPr>
        <w:r w:rsidRPr="005D1CC7">
          <w:rPr>
            <w:rStyle w:val="FontStyle13"/>
            <w:rFonts w:ascii="Times New Roman" w:hAnsi="Times New Roman" w:cs="Times New Roman"/>
            <w:spacing w:val="-10"/>
            <w:sz w:val="22"/>
            <w:szCs w:val="22"/>
          </w:rPr>
          <w:t>27.07.06</w:t>
        </w:r>
      </w:smartTag>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г.</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№152-ФЗ «О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персональных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подтверждаю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свое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согласие</w:t>
      </w:r>
      <w:r>
        <w:rPr>
          <w:rStyle w:val="FontStyle13"/>
          <w:rFonts w:ascii="Times New Roman" w:hAnsi="Times New Roman" w:cs="Times New Roman"/>
          <w:spacing w:val="-10"/>
          <w:sz w:val="22"/>
          <w:szCs w:val="22"/>
        </w:rPr>
        <w:t xml:space="preserve"> МУЗ «Центральная городская больница»</w:t>
      </w:r>
      <w:r w:rsidRPr="005D1CC7">
        <w:rPr>
          <w:rStyle w:val="FontStyle11"/>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(далее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Оператор)</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на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обработку</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моих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персональных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включающих: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фамилию,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имя,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отчество,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пол,</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дату</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рождения, адрес</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проживания,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контактный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телефон,</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данные 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полисе обязательного медицинского страхования,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страховой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номер</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индивидуального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лицевого счета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Пенсионного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фонда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 xml:space="preserve">Российской Федерации </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(СНИЛС),</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состоянии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моего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здоровья,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заболеваниях,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случаях обращения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медицинской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помощью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условии,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что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обработка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осуществляется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лицом, профессионально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занимающимся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медицинской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деятельностью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обязанным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сохранять</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врачебную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тайну.</w:t>
      </w:r>
    </w:p>
    <w:p w:rsidR="0071547A" w:rsidRDefault="0071547A" w:rsidP="0071547A">
      <w:pPr>
        <w:pStyle w:val="Style6"/>
        <w:widowControl/>
        <w:spacing w:line="240" w:lineRule="auto"/>
        <w:ind w:firstLine="720"/>
        <w:jc w:val="both"/>
        <w:rPr>
          <w:rStyle w:val="FontStyle13"/>
          <w:rFonts w:ascii="Times New Roman" w:hAnsi="Times New Roman" w:cs="Times New Roman"/>
          <w:spacing w:val="-10"/>
          <w:sz w:val="22"/>
          <w:szCs w:val="22"/>
        </w:rPr>
      </w:pPr>
      <w:r>
        <w:rPr>
          <w:rStyle w:val="FontStyle13"/>
          <w:rFonts w:ascii="Times New Roman" w:hAnsi="Times New Roman" w:cs="Times New Roman"/>
          <w:spacing w:val="-10"/>
          <w:sz w:val="22"/>
          <w:szCs w:val="22"/>
        </w:rPr>
        <w:t>Предоставляю Оператору осуществлять все действия с моими персональными данными, включая  сбор, систематизацию, накопление, хранение, обновление, изменение, обезличивание, использование. блокирование, уничтожение.</w:t>
      </w:r>
    </w:p>
    <w:p w:rsidR="0071547A" w:rsidRPr="005D1CC7" w:rsidRDefault="0071547A" w:rsidP="0071547A">
      <w:pPr>
        <w:pStyle w:val="Style6"/>
        <w:widowControl/>
        <w:spacing w:line="240" w:lineRule="auto"/>
        <w:ind w:firstLine="720"/>
        <w:jc w:val="both"/>
        <w:rPr>
          <w:rStyle w:val="FontStyle13"/>
          <w:rFonts w:ascii="Times New Roman" w:hAnsi="Times New Roman" w:cs="Times New Roman"/>
          <w:spacing w:val="-10"/>
          <w:sz w:val="22"/>
          <w:szCs w:val="22"/>
        </w:rPr>
      </w:pPr>
      <w:r>
        <w:rPr>
          <w:rStyle w:val="FontStyle13"/>
          <w:rFonts w:ascii="Times New Roman" w:hAnsi="Times New Roman" w:cs="Times New Roman"/>
          <w:spacing w:val="-10"/>
          <w:sz w:val="22"/>
          <w:szCs w:val="22"/>
        </w:rPr>
        <w:t>В</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процессе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оказания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мне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Оператором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медицинской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помощи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предоставляю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право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медицинским работникам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передавать</w:t>
      </w:r>
      <w:r>
        <w:rPr>
          <w:rStyle w:val="FontStyle13"/>
          <w:rFonts w:ascii="Times New Roman" w:hAnsi="Times New Roman" w:cs="Times New Roman"/>
          <w:spacing w:val="-10"/>
          <w:sz w:val="22"/>
          <w:szCs w:val="22"/>
        </w:rPr>
        <w:t xml:space="preserve"> </w:t>
      </w:r>
      <w:r w:rsidRPr="005D1CC7">
        <w:rPr>
          <w:rStyle w:val="FontStyle13"/>
          <w:rFonts w:ascii="Times New Roman" w:hAnsi="Times New Roman" w:cs="Times New Roman"/>
          <w:spacing w:val="-10"/>
          <w:sz w:val="22"/>
          <w:szCs w:val="22"/>
        </w:rPr>
        <w:t>мои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персональные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содержащие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сведения,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составляющие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врачебную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тайну, другим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должностным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лицам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Оператора,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интересах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моего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обследования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лечения.</w:t>
      </w:r>
      <w:r>
        <w:rPr>
          <w:rStyle w:val="FontStyle13"/>
          <w:rFonts w:ascii="Times New Roman" w:hAnsi="Times New Roman" w:cs="Times New Roman"/>
          <w:spacing w:val="-10"/>
          <w:sz w:val="22"/>
          <w:szCs w:val="22"/>
        </w:rPr>
        <w:t xml:space="preserve"> </w:t>
      </w:r>
      <w:r w:rsidRPr="005D1CC7">
        <w:rPr>
          <w:rStyle w:val="FontStyle13"/>
          <w:rFonts w:ascii="Times New Roman" w:hAnsi="Times New Roman" w:cs="Times New Roman"/>
          <w:spacing w:val="-10"/>
          <w:sz w:val="22"/>
          <w:szCs w:val="22"/>
        </w:rPr>
        <w:t>Оператор</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имеет</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право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исполнение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своих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обязательств</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работе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в</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системе</w:t>
      </w:r>
      <w:r w:rsidRPr="005D1CC7">
        <w:rPr>
          <w:rStyle w:val="FontStyle13"/>
          <w:rFonts w:ascii="Times New Roman" w:hAnsi="Times New Roman" w:cs="Times New Roman"/>
          <w:sz w:val="22"/>
          <w:szCs w:val="22"/>
        </w:rPr>
        <w:t xml:space="preserve"> обязательного медицинского страхования </w:t>
      </w:r>
      <w:r w:rsidRPr="005D1CC7">
        <w:rPr>
          <w:rStyle w:val="FontStyle13"/>
          <w:rFonts w:ascii="Times New Roman" w:hAnsi="Times New Roman" w:cs="Times New Roman"/>
          <w:spacing w:val="-10"/>
          <w:sz w:val="22"/>
          <w:szCs w:val="22"/>
        </w:rPr>
        <w:t>на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обмен</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(прием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 передачу)</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моих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персональных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страховой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медицинской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организацией</w:t>
      </w:r>
      <w:r>
        <w:rPr>
          <w:rStyle w:val="FontStyle13"/>
          <w:rFonts w:ascii="Times New Roman" w:hAnsi="Times New Roman" w:cs="Times New Roman"/>
          <w:spacing w:val="-10"/>
          <w:sz w:val="22"/>
          <w:szCs w:val="22"/>
        </w:rPr>
        <w:t xml:space="preserve"> </w:t>
      </w:r>
      <w:r w:rsidRPr="005D1CC7">
        <w:rPr>
          <w:rStyle w:val="FontStyle13"/>
          <w:rFonts w:ascii="Times New Roman" w:hAnsi="Times New Roman" w:cs="Times New Roman"/>
          <w:spacing w:val="-10"/>
          <w:sz w:val="22"/>
          <w:szCs w:val="22"/>
        </w:rPr>
        <w:t>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Территориальным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фондом</w:t>
      </w:r>
      <w:r w:rsidRPr="005D1CC7">
        <w:rPr>
          <w:rStyle w:val="FontStyle13"/>
          <w:rFonts w:ascii="Times New Roman" w:hAnsi="Times New Roman" w:cs="Times New Roman"/>
          <w:sz w:val="22"/>
          <w:szCs w:val="22"/>
        </w:rPr>
        <w:t xml:space="preserve"> обязательного медицинского страхования </w:t>
      </w:r>
      <w:r w:rsidRPr="009275CD">
        <w:rPr>
          <w:rStyle w:val="FontStyle13"/>
          <w:rFonts w:ascii="Times New Roman" w:hAnsi="Times New Roman" w:cs="Times New Roman"/>
          <w:sz w:val="22"/>
          <w:szCs w:val="22"/>
        </w:rPr>
        <w:t>[</w:t>
      </w:r>
      <w:r>
        <w:rPr>
          <w:rStyle w:val="FontStyle13"/>
          <w:rFonts w:ascii="Times New Roman" w:hAnsi="Times New Roman" w:cs="Times New Roman"/>
          <w:i/>
          <w:sz w:val="22"/>
          <w:szCs w:val="22"/>
        </w:rPr>
        <w:t>название региона</w:t>
      </w:r>
      <w:r w:rsidRPr="009275CD">
        <w:rPr>
          <w:rStyle w:val="FontStyle13"/>
          <w:rFonts w:ascii="Times New Roman" w:hAnsi="Times New Roman" w:cs="Times New Roman"/>
          <w:sz w:val="22"/>
          <w:szCs w:val="22"/>
        </w:rPr>
        <w:t>]</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использованием</w:t>
      </w:r>
      <w:r w:rsidRPr="005D1CC7">
        <w:rPr>
          <w:rStyle w:val="FontStyle13"/>
          <w:rFonts w:ascii="Times New Roman" w:hAnsi="Times New Roman" w:cs="Times New Roman"/>
          <w:sz w:val="22"/>
          <w:szCs w:val="22"/>
        </w:rPr>
        <w:t xml:space="preserve"> цифровых </w:t>
      </w:r>
      <w:r w:rsidRPr="005D1CC7">
        <w:rPr>
          <w:rStyle w:val="FontStyle13"/>
          <w:rFonts w:ascii="Times New Roman" w:hAnsi="Times New Roman" w:cs="Times New Roman"/>
          <w:spacing w:val="-10"/>
          <w:sz w:val="22"/>
          <w:szCs w:val="22"/>
        </w:rPr>
        <w:t>носителей</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или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каналам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связи с</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соблюдением мер,</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обеспечивающих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защиту</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от</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несанкционированного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доступа,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условии,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что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прием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обработка будут</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осуществляться</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лицом,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обязанным</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сохранять</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профессиональную</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тайну.</w:t>
      </w:r>
      <w:r>
        <w:rPr>
          <w:rStyle w:val="FontStyle13"/>
          <w:rFonts w:ascii="Times New Roman" w:hAnsi="Times New Roman" w:cs="Times New Roman"/>
          <w:spacing w:val="-10"/>
          <w:sz w:val="22"/>
          <w:szCs w:val="22"/>
        </w:rPr>
        <w:t xml:space="preserve"> </w:t>
      </w:r>
    </w:p>
    <w:p w:rsidR="0071547A" w:rsidRDefault="0071547A" w:rsidP="0071547A">
      <w:pPr>
        <w:pStyle w:val="Style6"/>
        <w:widowControl/>
        <w:spacing w:line="240" w:lineRule="auto"/>
        <w:ind w:firstLine="720"/>
        <w:jc w:val="both"/>
        <w:rPr>
          <w:rStyle w:val="FontStyle13"/>
          <w:rFonts w:ascii="Times New Roman" w:hAnsi="Times New Roman" w:cs="Times New Roman"/>
          <w:spacing w:val="-10"/>
          <w:sz w:val="22"/>
          <w:szCs w:val="22"/>
        </w:rPr>
      </w:pPr>
      <w:r w:rsidRPr="005D1CC7">
        <w:rPr>
          <w:rStyle w:val="FontStyle13"/>
          <w:rFonts w:ascii="Times New Roman" w:hAnsi="Times New Roman" w:cs="Times New Roman"/>
          <w:spacing w:val="-10"/>
          <w:sz w:val="22"/>
          <w:szCs w:val="22"/>
        </w:rPr>
        <w:t>Настоящее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согласие</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дано</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мной</w:t>
      </w:r>
      <w:r>
        <w:rPr>
          <w:rStyle w:val="FontStyle13"/>
          <w:rFonts w:ascii="Times New Roman" w:hAnsi="Times New Roman" w:cs="Times New Roman"/>
          <w:spacing w:val="-10"/>
          <w:sz w:val="22"/>
          <w:szCs w:val="22"/>
        </w:rPr>
        <w:t xml:space="preserve"> </w:t>
      </w:r>
      <w:r w:rsidRPr="005D1CC7">
        <w:rPr>
          <w:rStyle w:val="FontStyle11"/>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и</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действует</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бессрочно.</w:t>
      </w:r>
    </w:p>
    <w:p w:rsidR="0071547A" w:rsidRPr="005D1CC7" w:rsidRDefault="0071547A" w:rsidP="0071547A">
      <w:pPr>
        <w:pStyle w:val="Style6"/>
        <w:widowControl/>
        <w:spacing w:line="240" w:lineRule="auto"/>
        <w:ind w:firstLine="720"/>
        <w:jc w:val="both"/>
        <w:rPr>
          <w:rStyle w:val="FontStyle13"/>
          <w:rFonts w:ascii="Times New Roman" w:hAnsi="Times New Roman" w:cs="Times New Roman"/>
          <w:spacing w:val="-10"/>
          <w:sz w:val="22"/>
          <w:szCs w:val="22"/>
        </w:rPr>
      </w:pPr>
      <w:r>
        <w:rPr>
          <w:rStyle w:val="FontStyle13"/>
          <w:rFonts w:ascii="Times New Roman" w:hAnsi="Times New Roman" w:cs="Times New Roman"/>
          <w:spacing w:val="-10"/>
          <w:sz w:val="22"/>
          <w:szCs w:val="22"/>
        </w:rPr>
        <w:t xml:space="preserve">Я оставляю за собой право отозвать мое согласие, которое может быть направлено в письменном виде в адрес Оператора. </w:t>
      </w:r>
    </w:p>
    <w:p w:rsidR="0071547A" w:rsidRDefault="0071547A" w:rsidP="0071547A">
      <w:pPr>
        <w:pStyle w:val="Style1"/>
        <w:widowControl/>
        <w:tabs>
          <w:tab w:val="left" w:leader="underscore" w:pos="11400"/>
        </w:tabs>
        <w:jc w:val="both"/>
        <w:rPr>
          <w:rStyle w:val="FontStyle13"/>
          <w:rFonts w:ascii="Times New Roman" w:hAnsi="Times New Roman" w:cs="Times New Roman"/>
          <w:spacing w:val="-10"/>
          <w:sz w:val="22"/>
          <w:szCs w:val="22"/>
        </w:rPr>
      </w:pPr>
    </w:p>
    <w:p w:rsidR="0071547A" w:rsidRDefault="0071547A" w:rsidP="0071547A">
      <w:pPr>
        <w:pStyle w:val="Style1"/>
        <w:widowControl/>
        <w:tabs>
          <w:tab w:val="left" w:leader="underscore" w:pos="11400"/>
        </w:tabs>
        <w:jc w:val="both"/>
        <w:rPr>
          <w:rStyle w:val="FontStyle13"/>
          <w:rFonts w:ascii="Times New Roman" w:hAnsi="Times New Roman" w:cs="Times New Roman"/>
          <w:sz w:val="22"/>
          <w:szCs w:val="22"/>
        </w:rPr>
      </w:pPr>
      <w:r>
        <w:rPr>
          <w:rStyle w:val="FontStyle13"/>
          <w:rFonts w:ascii="Times New Roman" w:hAnsi="Times New Roman" w:cs="Times New Roman"/>
          <w:spacing w:val="-10"/>
          <w:sz w:val="22"/>
          <w:szCs w:val="22"/>
        </w:rPr>
        <w:t>П</w:t>
      </w:r>
      <w:r w:rsidRPr="005D1CC7">
        <w:rPr>
          <w:rStyle w:val="FontStyle13"/>
          <w:rFonts w:ascii="Times New Roman" w:hAnsi="Times New Roman" w:cs="Times New Roman"/>
          <w:spacing w:val="-10"/>
          <w:sz w:val="22"/>
          <w:szCs w:val="22"/>
        </w:rPr>
        <w:t>одпись</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субъекта</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персональных</w:t>
      </w:r>
      <w:r w:rsidRPr="005D1CC7">
        <w:rPr>
          <w:rStyle w:val="FontStyle13"/>
          <w:rFonts w:ascii="Times New Roman" w:hAnsi="Times New Roman" w:cs="Times New Roman"/>
          <w:sz w:val="22"/>
          <w:szCs w:val="22"/>
        </w:rPr>
        <w:t xml:space="preserve"> </w:t>
      </w:r>
      <w:r w:rsidRPr="005D1CC7">
        <w:rPr>
          <w:rStyle w:val="FontStyle13"/>
          <w:rFonts w:ascii="Times New Roman" w:hAnsi="Times New Roman" w:cs="Times New Roman"/>
          <w:spacing w:val="-10"/>
          <w:sz w:val="22"/>
          <w:szCs w:val="22"/>
        </w:rPr>
        <w:t>данных (с расшифровкой)</w:t>
      </w:r>
      <w:r>
        <w:rPr>
          <w:rStyle w:val="FontStyle13"/>
          <w:rFonts w:ascii="Times New Roman" w:hAnsi="Times New Roman" w:cs="Times New Roman"/>
          <w:spacing w:val="-10"/>
          <w:sz w:val="22"/>
          <w:szCs w:val="22"/>
        </w:rPr>
        <w:t>:</w:t>
      </w:r>
      <w:r w:rsidRPr="005D1CC7">
        <w:rPr>
          <w:rStyle w:val="FontStyle13"/>
          <w:rFonts w:ascii="Times New Roman" w:hAnsi="Times New Roman" w:cs="Times New Roman"/>
          <w:sz w:val="22"/>
          <w:szCs w:val="22"/>
        </w:rPr>
        <w:t xml:space="preserve">  ____________</w:t>
      </w:r>
      <w:r>
        <w:rPr>
          <w:rStyle w:val="FontStyle13"/>
          <w:rFonts w:ascii="Times New Roman" w:hAnsi="Times New Roman" w:cs="Times New Roman"/>
          <w:sz w:val="22"/>
          <w:szCs w:val="22"/>
        </w:rPr>
        <w:t>_____________________________</w:t>
      </w:r>
    </w:p>
    <w:p w:rsidR="0071547A" w:rsidRPr="005D1CC7" w:rsidRDefault="0071547A" w:rsidP="0071547A">
      <w:pPr>
        <w:pStyle w:val="Style1"/>
        <w:widowControl/>
        <w:tabs>
          <w:tab w:val="left" w:leader="underscore" w:pos="11400"/>
        </w:tabs>
        <w:jc w:val="both"/>
        <w:rPr>
          <w:rFonts w:ascii="Times New Roman" w:hAnsi="Times New Roman" w:cs="Times New Roman"/>
          <w:sz w:val="22"/>
          <w:szCs w:val="22"/>
        </w:rPr>
      </w:pPr>
      <w:r>
        <w:rPr>
          <w:rStyle w:val="FontStyle13"/>
          <w:rFonts w:ascii="Times New Roman" w:hAnsi="Times New Roman" w:cs="Times New Roman"/>
          <w:sz w:val="22"/>
          <w:szCs w:val="22"/>
        </w:rPr>
        <w:t xml:space="preserve">Дата:_____________ </w:t>
      </w:r>
    </w:p>
    <w:p w:rsidR="0071547A" w:rsidRPr="00CF0DA9" w:rsidRDefault="0071547A" w:rsidP="0071547A">
      <w:pPr>
        <w:spacing w:after="0" w:line="240" w:lineRule="auto"/>
        <w:jc w:val="both"/>
        <w:rPr>
          <w:rFonts w:ascii="Times New Roman" w:hAnsi="Times New Roman" w:cs="Times New Roman"/>
          <w:sz w:val="24"/>
          <w:szCs w:val="24"/>
        </w:rPr>
      </w:pPr>
    </w:p>
    <w:p w:rsidR="0071547A" w:rsidRDefault="0071547A">
      <w:pPr>
        <w:rPr>
          <w:rFonts w:ascii="Times New Roman" w:hAnsi="Times New Roman" w:cs="Times New Roman"/>
          <w:sz w:val="24"/>
          <w:szCs w:val="24"/>
        </w:rPr>
      </w:pPr>
      <w:r>
        <w:rPr>
          <w:rFonts w:ascii="Times New Roman" w:hAnsi="Times New Roman" w:cs="Times New Roman"/>
          <w:sz w:val="24"/>
          <w:szCs w:val="24"/>
        </w:rPr>
        <w:br w:type="page"/>
      </w:r>
    </w:p>
    <w:p w:rsidR="00AA6963" w:rsidRPr="0071547A" w:rsidRDefault="0071547A" w:rsidP="007154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Подборка нормативных актов</w:t>
      </w:r>
    </w:p>
    <w:p w:rsidR="0071547A" w:rsidRDefault="0071547A" w:rsidP="00AA6963">
      <w:pPr>
        <w:spacing w:after="0" w:line="240" w:lineRule="auto"/>
        <w:rPr>
          <w:rFonts w:ascii="Times New Roman" w:hAnsi="Times New Roman" w:cs="Times New Roman"/>
          <w:sz w:val="24"/>
          <w:szCs w:val="24"/>
        </w:rPr>
      </w:pPr>
    </w:p>
    <w:p w:rsidR="0071547A" w:rsidRPr="00B40C58" w:rsidRDefault="0071547A" w:rsidP="0071547A">
      <w:pPr>
        <w:spacing w:after="0"/>
        <w:rPr>
          <w:rFonts w:ascii="Times New Roman" w:hAnsi="Times New Roman" w:cs="Times New Roman"/>
          <w:b/>
          <w:sz w:val="24"/>
          <w:szCs w:val="24"/>
        </w:rPr>
      </w:pPr>
      <w:r w:rsidRPr="00B40C58">
        <w:rPr>
          <w:rFonts w:ascii="Times New Roman" w:hAnsi="Times New Roman" w:cs="Times New Roman"/>
          <w:b/>
          <w:sz w:val="24"/>
          <w:szCs w:val="24"/>
        </w:rPr>
        <w:t>ЧТО НУЖНО ЗНАТЬ РОДИТЕЛЯМ ОБ ОСОБЕННОСТЯХ ОКАЗАНИЯ МЕДИЦИНСКОЙ ПОМОЩИ НЕСОВЕРШЕННОЛЕТНИМ СТАРШЕ 15 ЛЕТ</w:t>
      </w:r>
    </w:p>
    <w:p w:rsidR="0071547A" w:rsidRDefault="0071547A" w:rsidP="0071547A">
      <w:pPr>
        <w:pStyle w:val="ConsPlusNormal"/>
        <w:jc w:val="center"/>
        <w:rPr>
          <w:rFonts w:ascii="Times New Roman" w:hAnsi="Times New Roman" w:cs="Times New Roman"/>
          <w:i/>
          <w:sz w:val="24"/>
          <w:szCs w:val="24"/>
        </w:rPr>
      </w:pPr>
    </w:p>
    <w:p w:rsidR="0071547A" w:rsidRDefault="0071547A" w:rsidP="0071547A">
      <w:pPr>
        <w:pStyle w:val="ConsPlusNormal"/>
        <w:jc w:val="center"/>
        <w:rPr>
          <w:rFonts w:ascii="Times New Roman" w:hAnsi="Times New Roman" w:cs="Times New Roman"/>
          <w:i/>
          <w:sz w:val="24"/>
          <w:szCs w:val="24"/>
        </w:rPr>
      </w:pPr>
      <w:r w:rsidRPr="00750C85">
        <w:rPr>
          <w:rFonts w:ascii="Times New Roman" w:hAnsi="Times New Roman" w:cs="Times New Roman"/>
          <w:i/>
          <w:sz w:val="24"/>
          <w:szCs w:val="24"/>
        </w:rPr>
        <w:t>Федеральный закон от 2</w:t>
      </w:r>
      <w:r>
        <w:rPr>
          <w:rFonts w:ascii="Times New Roman" w:hAnsi="Times New Roman" w:cs="Times New Roman"/>
          <w:i/>
          <w:sz w:val="24"/>
          <w:szCs w:val="24"/>
        </w:rPr>
        <w:t>9</w:t>
      </w:r>
      <w:r w:rsidRPr="00750C85">
        <w:rPr>
          <w:rFonts w:ascii="Times New Roman" w:hAnsi="Times New Roman" w:cs="Times New Roman"/>
          <w:i/>
          <w:sz w:val="24"/>
          <w:szCs w:val="24"/>
        </w:rPr>
        <w:t>.11.201</w:t>
      </w:r>
      <w:r>
        <w:rPr>
          <w:rFonts w:ascii="Times New Roman" w:hAnsi="Times New Roman" w:cs="Times New Roman"/>
          <w:i/>
          <w:sz w:val="24"/>
          <w:szCs w:val="24"/>
        </w:rPr>
        <w:t>0</w:t>
      </w:r>
      <w:r w:rsidRPr="00750C85">
        <w:rPr>
          <w:rFonts w:ascii="Times New Roman" w:hAnsi="Times New Roman" w:cs="Times New Roman"/>
          <w:i/>
          <w:sz w:val="24"/>
          <w:szCs w:val="24"/>
        </w:rPr>
        <w:t xml:space="preserve"> № 32</w:t>
      </w:r>
      <w:r>
        <w:rPr>
          <w:rFonts w:ascii="Times New Roman" w:hAnsi="Times New Roman" w:cs="Times New Roman"/>
          <w:i/>
          <w:sz w:val="24"/>
          <w:szCs w:val="24"/>
        </w:rPr>
        <w:t>6</w:t>
      </w:r>
      <w:r w:rsidRPr="00750C85">
        <w:rPr>
          <w:rFonts w:ascii="Times New Roman" w:hAnsi="Times New Roman" w:cs="Times New Roman"/>
          <w:i/>
          <w:sz w:val="24"/>
          <w:szCs w:val="24"/>
        </w:rPr>
        <w:t xml:space="preserve">-ФЗ </w:t>
      </w:r>
      <w:r>
        <w:rPr>
          <w:rFonts w:ascii="Times New Roman" w:hAnsi="Times New Roman" w:cs="Times New Roman"/>
          <w:i/>
          <w:sz w:val="24"/>
          <w:szCs w:val="24"/>
        </w:rPr>
        <w:br/>
      </w:r>
      <w:r w:rsidRPr="00750C85">
        <w:rPr>
          <w:rFonts w:ascii="Times New Roman" w:hAnsi="Times New Roman" w:cs="Times New Roman"/>
          <w:i/>
          <w:sz w:val="24"/>
          <w:szCs w:val="24"/>
        </w:rPr>
        <w:t xml:space="preserve">«Об </w:t>
      </w:r>
      <w:r>
        <w:rPr>
          <w:rFonts w:ascii="Times New Roman" w:hAnsi="Times New Roman" w:cs="Times New Roman"/>
          <w:i/>
          <w:sz w:val="24"/>
          <w:szCs w:val="24"/>
        </w:rPr>
        <w:t xml:space="preserve">обязательном медицинском страховании </w:t>
      </w:r>
      <w:r w:rsidRPr="00750C85">
        <w:rPr>
          <w:rFonts w:ascii="Times New Roman" w:hAnsi="Times New Roman" w:cs="Times New Roman"/>
          <w:i/>
          <w:sz w:val="24"/>
          <w:szCs w:val="24"/>
        </w:rPr>
        <w:t>в Российской Федерации»</w:t>
      </w:r>
    </w:p>
    <w:p w:rsidR="0071547A" w:rsidRPr="00750C85" w:rsidRDefault="0071547A" w:rsidP="0071547A">
      <w:pPr>
        <w:pStyle w:val="ConsPlusNormal"/>
        <w:jc w:val="center"/>
        <w:rPr>
          <w:rFonts w:ascii="Times New Roman" w:hAnsi="Times New Roman" w:cs="Times New Roman"/>
          <w:i/>
          <w:sz w:val="24"/>
          <w:szCs w:val="24"/>
        </w:rPr>
      </w:pPr>
      <w:r>
        <w:rPr>
          <w:rFonts w:ascii="Times New Roman" w:hAnsi="Times New Roman" w:cs="Times New Roman"/>
          <w:i/>
          <w:sz w:val="24"/>
          <w:szCs w:val="24"/>
        </w:rPr>
        <w:t>(извлечения)</w:t>
      </w:r>
    </w:p>
    <w:p w:rsidR="0071547A" w:rsidRPr="00B40C58" w:rsidRDefault="0071547A" w:rsidP="0071547A">
      <w:pPr>
        <w:pStyle w:val="ConsPlusNormal"/>
        <w:ind w:firstLine="540"/>
        <w:jc w:val="both"/>
        <w:outlineLvl w:val="1"/>
        <w:rPr>
          <w:rFonts w:ascii="Times New Roman" w:hAnsi="Times New Roman" w:cs="Times New Roman"/>
          <w:i/>
          <w:sz w:val="24"/>
          <w:szCs w:val="24"/>
        </w:rPr>
      </w:pPr>
      <w:r w:rsidRPr="00B40C58">
        <w:rPr>
          <w:rFonts w:ascii="Times New Roman" w:hAnsi="Times New Roman" w:cs="Times New Roman"/>
          <w:i/>
          <w:sz w:val="24"/>
          <w:szCs w:val="24"/>
        </w:rPr>
        <w:t>Статья 13. Соблюдение врачебной тайны</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sidRPr="00B40C58">
          <w:rPr>
            <w:rFonts w:ascii="Times New Roman" w:hAnsi="Times New Roman" w:cs="Times New Roman"/>
            <w:sz w:val="24"/>
            <w:szCs w:val="24"/>
          </w:rPr>
          <w:t>4</w:t>
        </w:r>
      </w:hyperlink>
      <w:r w:rsidRPr="00B40C58">
        <w:rPr>
          <w:rFonts w:ascii="Times New Roman" w:hAnsi="Times New Roman" w:cs="Times New Roman"/>
          <w:sz w:val="24"/>
          <w:szCs w:val="24"/>
        </w:rPr>
        <w:t xml:space="preserve"> настоящей статьи.</w:t>
      </w:r>
    </w:p>
    <w:p w:rsidR="0071547A" w:rsidRPr="00B40C58" w:rsidRDefault="0071547A" w:rsidP="0071547A">
      <w:pPr>
        <w:pStyle w:val="ConsPlusNormal"/>
        <w:ind w:firstLine="540"/>
        <w:jc w:val="both"/>
        <w:rPr>
          <w:rFonts w:ascii="Times New Roman" w:hAnsi="Times New Roman" w:cs="Times New Roman"/>
          <w:sz w:val="24"/>
          <w:szCs w:val="24"/>
        </w:rPr>
      </w:pPr>
      <w:bookmarkStart w:id="7" w:name="Par166"/>
      <w:bookmarkEnd w:id="7"/>
      <w:r w:rsidRPr="00B40C58">
        <w:rPr>
          <w:rFonts w:ascii="Times New Roman" w:hAnsi="Times New Roman" w:cs="Times New Roman"/>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1547A" w:rsidRPr="00B40C58" w:rsidRDefault="0071547A" w:rsidP="0071547A">
      <w:pPr>
        <w:pStyle w:val="ConsPlusNormal"/>
        <w:ind w:firstLine="540"/>
        <w:jc w:val="both"/>
        <w:rPr>
          <w:rFonts w:ascii="Times New Roman" w:hAnsi="Times New Roman" w:cs="Times New Roman"/>
          <w:sz w:val="24"/>
          <w:szCs w:val="24"/>
        </w:rPr>
      </w:pPr>
      <w:bookmarkStart w:id="8" w:name="Par167"/>
      <w:bookmarkEnd w:id="8"/>
      <w:r w:rsidRPr="00B40C58">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B40C58">
        <w:rPr>
          <w:rFonts w:ascii="Times New Roman" w:hAnsi="Times New Roman" w:cs="Times New Roman"/>
          <w:sz w:val="24"/>
          <w:szCs w:val="24"/>
        </w:rPr>
        <w:t>психоактивные</w:t>
      </w:r>
      <w:proofErr w:type="spellEnd"/>
      <w:r w:rsidRPr="00B40C58">
        <w:rPr>
          <w:rFonts w:ascii="Times New Roman" w:hAnsi="Times New Roman" w:cs="Times New Roman"/>
          <w:sz w:val="24"/>
          <w:szCs w:val="24"/>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7) в целях расследования несчастного случая на производстве и профессионального </w:t>
      </w:r>
      <w:r w:rsidRPr="00B40C58">
        <w:rPr>
          <w:rFonts w:ascii="Times New Roman" w:hAnsi="Times New Roman" w:cs="Times New Roman"/>
          <w:sz w:val="24"/>
          <w:szCs w:val="24"/>
        </w:rPr>
        <w:lastRenderedPageBreak/>
        <w:t>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71547A" w:rsidRPr="00B40C58" w:rsidRDefault="0071547A" w:rsidP="0071547A">
      <w:pPr>
        <w:spacing w:after="0"/>
        <w:rPr>
          <w:rFonts w:ascii="Times New Roman" w:hAnsi="Times New Roman" w:cs="Times New Roman"/>
          <w:sz w:val="24"/>
          <w:szCs w:val="24"/>
        </w:rPr>
      </w:pPr>
    </w:p>
    <w:p w:rsidR="0071547A" w:rsidRPr="00B40C58" w:rsidRDefault="0071547A" w:rsidP="0071547A">
      <w:pPr>
        <w:pStyle w:val="ConsPlusNormal"/>
        <w:ind w:firstLine="540"/>
        <w:jc w:val="both"/>
        <w:outlineLvl w:val="1"/>
        <w:rPr>
          <w:rFonts w:ascii="Times New Roman" w:hAnsi="Times New Roman" w:cs="Times New Roman"/>
          <w:i/>
          <w:sz w:val="24"/>
          <w:szCs w:val="24"/>
        </w:rPr>
      </w:pPr>
      <w:r w:rsidRPr="00B40C58">
        <w:rPr>
          <w:rFonts w:ascii="Times New Roman" w:hAnsi="Times New Roman" w:cs="Times New Roman"/>
          <w:i/>
          <w:sz w:val="24"/>
          <w:szCs w:val="24"/>
        </w:rPr>
        <w:t>Статья 20. Информированное добровольное согласие на медицинское вмешательство и на отказ от медицинского вмешательства</w:t>
      </w:r>
    </w:p>
    <w:p w:rsidR="0071547A" w:rsidRPr="00B40C58" w:rsidRDefault="0071547A" w:rsidP="0071547A">
      <w:pPr>
        <w:pStyle w:val="ConsPlusNormal"/>
        <w:ind w:firstLine="540"/>
        <w:jc w:val="both"/>
        <w:rPr>
          <w:rFonts w:ascii="Times New Roman" w:hAnsi="Times New Roman" w:cs="Times New Roman"/>
          <w:sz w:val="24"/>
          <w:szCs w:val="24"/>
        </w:rPr>
      </w:pPr>
      <w:bookmarkStart w:id="9" w:name="Par397"/>
      <w:bookmarkEnd w:id="9"/>
      <w:r w:rsidRPr="00B40C58">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1547A" w:rsidRPr="00B40C58" w:rsidRDefault="0071547A" w:rsidP="0071547A">
      <w:pPr>
        <w:pStyle w:val="ConsPlusNormal"/>
        <w:ind w:firstLine="540"/>
        <w:jc w:val="both"/>
        <w:rPr>
          <w:rFonts w:ascii="Times New Roman" w:hAnsi="Times New Roman" w:cs="Times New Roman"/>
          <w:sz w:val="24"/>
          <w:szCs w:val="24"/>
        </w:rPr>
      </w:pPr>
      <w:bookmarkStart w:id="10" w:name="Par398"/>
      <w:bookmarkEnd w:id="10"/>
      <w:r w:rsidRPr="00B40C58">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1547A" w:rsidRPr="00B40C58" w:rsidRDefault="0071547A" w:rsidP="0071547A">
      <w:pPr>
        <w:pStyle w:val="ConsPlusNormal"/>
        <w:ind w:firstLine="540"/>
        <w:jc w:val="both"/>
        <w:rPr>
          <w:rFonts w:ascii="Times New Roman" w:hAnsi="Times New Roman" w:cs="Times New Roman"/>
          <w:sz w:val="24"/>
          <w:szCs w:val="24"/>
        </w:rPr>
      </w:pPr>
      <w:bookmarkStart w:id="11" w:name="Par400"/>
      <w:bookmarkEnd w:id="11"/>
      <w:r w:rsidRPr="00B40C58">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B40C58">
        <w:rPr>
          <w:rFonts w:ascii="Times New Roman" w:hAnsi="Times New Roman" w:cs="Times New Roman"/>
          <w:sz w:val="24"/>
          <w:szCs w:val="24"/>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1547A" w:rsidRPr="00B40C58" w:rsidRDefault="0071547A" w:rsidP="0071547A">
      <w:pPr>
        <w:pStyle w:val="ConsPlusNormal"/>
        <w:ind w:firstLine="540"/>
        <w:jc w:val="both"/>
        <w:rPr>
          <w:rFonts w:ascii="Times New Roman" w:hAnsi="Times New Roman" w:cs="Times New Roman"/>
          <w:sz w:val="24"/>
          <w:szCs w:val="24"/>
        </w:rPr>
      </w:pPr>
      <w:bookmarkStart w:id="12" w:name="Par405"/>
      <w:bookmarkEnd w:id="12"/>
      <w:r w:rsidRPr="00B40C58">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1547A" w:rsidRPr="00B40C58" w:rsidRDefault="0071547A" w:rsidP="0071547A">
      <w:pPr>
        <w:pStyle w:val="ConsPlusNormal"/>
        <w:ind w:firstLine="540"/>
        <w:jc w:val="both"/>
        <w:rPr>
          <w:rFonts w:ascii="Times New Roman" w:hAnsi="Times New Roman" w:cs="Times New Roman"/>
          <w:sz w:val="24"/>
          <w:szCs w:val="24"/>
        </w:rPr>
      </w:pPr>
      <w:bookmarkStart w:id="13" w:name="Par408"/>
      <w:bookmarkEnd w:id="13"/>
      <w:r w:rsidRPr="00B40C58">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71547A" w:rsidRPr="00B40C58" w:rsidRDefault="0071547A" w:rsidP="0071547A">
      <w:pPr>
        <w:pStyle w:val="ConsPlusNormal"/>
        <w:ind w:firstLine="540"/>
        <w:jc w:val="both"/>
        <w:rPr>
          <w:rFonts w:ascii="Times New Roman" w:hAnsi="Times New Roman" w:cs="Times New Roman"/>
          <w:sz w:val="24"/>
          <w:szCs w:val="24"/>
        </w:rPr>
      </w:pPr>
      <w:bookmarkStart w:id="14" w:name="Par409"/>
      <w:bookmarkEnd w:id="14"/>
      <w:r w:rsidRPr="00B40C58">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3) в отношении лиц, страдающих тяжелыми психическими расстройствами;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4) в отношении лиц, совершивших общественно опасные деяния (преступления);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1547A" w:rsidRPr="00B40C58" w:rsidRDefault="0071547A" w:rsidP="0071547A">
      <w:pPr>
        <w:pStyle w:val="ConsPlusNormal"/>
        <w:ind w:firstLine="540"/>
        <w:jc w:val="both"/>
        <w:rPr>
          <w:rFonts w:ascii="Times New Roman" w:hAnsi="Times New Roman" w:cs="Times New Roman"/>
          <w:sz w:val="24"/>
          <w:szCs w:val="24"/>
        </w:rPr>
      </w:pPr>
      <w:bookmarkStart w:id="15" w:name="Par418"/>
      <w:bookmarkEnd w:id="15"/>
      <w:r w:rsidRPr="00B40C58">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1547A" w:rsidRPr="00B40C58" w:rsidRDefault="0071547A" w:rsidP="0071547A">
      <w:pPr>
        <w:pStyle w:val="ConsPlusNormal"/>
        <w:ind w:firstLine="540"/>
        <w:jc w:val="both"/>
        <w:rPr>
          <w:rFonts w:ascii="Times New Roman" w:hAnsi="Times New Roman" w:cs="Times New Roman"/>
          <w:sz w:val="24"/>
          <w:szCs w:val="24"/>
        </w:rPr>
      </w:pPr>
    </w:p>
    <w:p w:rsidR="0071547A" w:rsidRPr="00B40C58" w:rsidRDefault="0071547A" w:rsidP="0071547A">
      <w:pPr>
        <w:pStyle w:val="ConsPlusNormal"/>
        <w:ind w:firstLine="540"/>
        <w:jc w:val="both"/>
        <w:outlineLvl w:val="1"/>
        <w:rPr>
          <w:rFonts w:ascii="Times New Roman" w:hAnsi="Times New Roman" w:cs="Times New Roman"/>
          <w:i/>
          <w:sz w:val="24"/>
          <w:szCs w:val="24"/>
        </w:rPr>
      </w:pPr>
      <w:r w:rsidRPr="00B40C58">
        <w:rPr>
          <w:rFonts w:ascii="Times New Roman" w:hAnsi="Times New Roman" w:cs="Times New Roman"/>
          <w:i/>
          <w:sz w:val="24"/>
          <w:szCs w:val="24"/>
        </w:rPr>
        <w:t>Статья 54. Права несовершеннолетних в сфере охраны здоровья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 В сфере охраны здоровья несовершеннолетние имеют право на: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w:t>
      </w:r>
      <w:r w:rsidRPr="00B40C58">
        <w:rPr>
          <w:rFonts w:ascii="Times New Roman" w:hAnsi="Times New Roman" w:cs="Times New Roman"/>
          <w:sz w:val="24"/>
          <w:szCs w:val="24"/>
        </w:rPr>
        <w:lastRenderedPageBreak/>
        <w:t>органом исполнительной власти, и на условиях, установленных органами государственной власти субъектов Российской Федерации;</w:t>
      </w:r>
    </w:p>
    <w:p w:rsidR="0071547A" w:rsidRPr="00B40C58" w:rsidRDefault="0071547A" w:rsidP="0071547A">
      <w:pPr>
        <w:pStyle w:val="ConsPlusNormal"/>
        <w:jc w:val="both"/>
        <w:rPr>
          <w:rFonts w:ascii="Times New Roman" w:hAnsi="Times New Roman" w:cs="Times New Roman"/>
          <w:sz w:val="24"/>
          <w:szCs w:val="24"/>
        </w:rPr>
      </w:pPr>
      <w:r w:rsidRPr="00B40C58">
        <w:rPr>
          <w:rFonts w:ascii="Times New Roman" w:hAnsi="Times New Roman" w:cs="Times New Roman"/>
          <w:sz w:val="24"/>
          <w:szCs w:val="24"/>
        </w:rPr>
        <w:t>(в ред. Федерального закона от 02.07.2013 N 185-ФЗ)</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5) получение информации о состоянии здоровья в доступной для них форме в соответствии со статьей 22 настоящего Федерального закона.</w:t>
      </w:r>
    </w:p>
    <w:p w:rsidR="0071547A" w:rsidRPr="00B40C58" w:rsidRDefault="0071547A" w:rsidP="0071547A">
      <w:pPr>
        <w:pStyle w:val="ConsPlusNormal"/>
        <w:ind w:firstLine="540"/>
        <w:jc w:val="both"/>
        <w:rPr>
          <w:rFonts w:ascii="Times New Roman" w:hAnsi="Times New Roman" w:cs="Times New Roman"/>
          <w:sz w:val="24"/>
          <w:szCs w:val="24"/>
        </w:rPr>
      </w:pPr>
      <w:bookmarkStart w:id="16" w:name="Par863"/>
      <w:bookmarkEnd w:id="16"/>
      <w:r w:rsidRPr="00B40C58">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71547A" w:rsidRPr="00B40C58" w:rsidRDefault="0071547A" w:rsidP="0071547A">
      <w:pPr>
        <w:spacing w:after="0"/>
        <w:rPr>
          <w:rFonts w:ascii="Times New Roman" w:hAnsi="Times New Roman" w:cs="Times New Roman"/>
          <w:sz w:val="24"/>
          <w:szCs w:val="24"/>
        </w:rPr>
      </w:pPr>
    </w:p>
    <w:p w:rsidR="0071547A" w:rsidRPr="00B40C58" w:rsidRDefault="0071547A" w:rsidP="0071547A">
      <w:pPr>
        <w:pStyle w:val="ConsPlusNormal"/>
        <w:jc w:val="right"/>
        <w:outlineLvl w:val="0"/>
        <w:rPr>
          <w:rFonts w:ascii="Times New Roman" w:hAnsi="Times New Roman" w:cs="Times New Roman"/>
          <w:sz w:val="24"/>
          <w:szCs w:val="24"/>
        </w:rPr>
      </w:pPr>
      <w:r w:rsidRPr="00B40C58">
        <w:rPr>
          <w:rFonts w:ascii="Times New Roman" w:hAnsi="Times New Roman" w:cs="Times New Roman"/>
          <w:sz w:val="24"/>
          <w:szCs w:val="24"/>
        </w:rPr>
        <w:t>Приложение N 1</w:t>
      </w:r>
    </w:p>
    <w:p w:rsidR="0071547A" w:rsidRPr="00B40C58" w:rsidRDefault="0071547A" w:rsidP="0071547A">
      <w:pPr>
        <w:pStyle w:val="ConsPlusNormal"/>
        <w:jc w:val="right"/>
        <w:rPr>
          <w:rFonts w:ascii="Times New Roman" w:hAnsi="Times New Roman" w:cs="Times New Roman"/>
          <w:sz w:val="24"/>
          <w:szCs w:val="24"/>
        </w:rPr>
      </w:pPr>
      <w:r w:rsidRPr="00B40C58">
        <w:rPr>
          <w:rFonts w:ascii="Times New Roman" w:hAnsi="Times New Roman" w:cs="Times New Roman"/>
          <w:sz w:val="24"/>
          <w:szCs w:val="24"/>
        </w:rPr>
        <w:t>к приказу Министерства здравоохранения</w:t>
      </w:r>
    </w:p>
    <w:p w:rsidR="0071547A" w:rsidRPr="00B40C58" w:rsidRDefault="0071547A" w:rsidP="0071547A">
      <w:pPr>
        <w:pStyle w:val="ConsPlusNormal"/>
        <w:jc w:val="right"/>
        <w:rPr>
          <w:rFonts w:ascii="Times New Roman" w:hAnsi="Times New Roman" w:cs="Times New Roman"/>
          <w:sz w:val="24"/>
          <w:szCs w:val="24"/>
        </w:rPr>
      </w:pPr>
      <w:r w:rsidRPr="00B40C58">
        <w:rPr>
          <w:rFonts w:ascii="Times New Roman" w:hAnsi="Times New Roman" w:cs="Times New Roman"/>
          <w:sz w:val="24"/>
          <w:szCs w:val="24"/>
        </w:rPr>
        <w:t>Российской Федерации</w:t>
      </w:r>
    </w:p>
    <w:p w:rsidR="0071547A" w:rsidRPr="00B40C58" w:rsidRDefault="0071547A" w:rsidP="0071547A">
      <w:pPr>
        <w:pStyle w:val="ConsPlusNormal"/>
        <w:jc w:val="right"/>
        <w:rPr>
          <w:rFonts w:ascii="Times New Roman" w:hAnsi="Times New Roman" w:cs="Times New Roman"/>
          <w:sz w:val="24"/>
          <w:szCs w:val="24"/>
        </w:rPr>
      </w:pPr>
      <w:r w:rsidRPr="00B40C58">
        <w:rPr>
          <w:rFonts w:ascii="Times New Roman" w:hAnsi="Times New Roman" w:cs="Times New Roman"/>
          <w:sz w:val="24"/>
          <w:szCs w:val="24"/>
        </w:rPr>
        <w:t>от 20 декабря 2012 г. N 1177н</w:t>
      </w:r>
    </w:p>
    <w:p w:rsidR="0071547A" w:rsidRPr="00B40C58" w:rsidRDefault="0071547A" w:rsidP="0071547A">
      <w:pPr>
        <w:pStyle w:val="ConsPlusNormal"/>
        <w:ind w:firstLine="540"/>
        <w:jc w:val="both"/>
        <w:rPr>
          <w:rFonts w:ascii="Times New Roman" w:hAnsi="Times New Roman" w:cs="Times New Roman"/>
          <w:sz w:val="24"/>
          <w:szCs w:val="24"/>
        </w:rPr>
      </w:pPr>
    </w:p>
    <w:p w:rsidR="0071547A" w:rsidRPr="00B40C58" w:rsidRDefault="0071547A" w:rsidP="0071547A">
      <w:pPr>
        <w:pStyle w:val="ConsPlusTitle"/>
        <w:jc w:val="center"/>
        <w:rPr>
          <w:rFonts w:ascii="Times New Roman" w:hAnsi="Times New Roman" w:cs="Times New Roman"/>
          <w:sz w:val="24"/>
          <w:szCs w:val="24"/>
        </w:rPr>
      </w:pPr>
      <w:bookmarkStart w:id="17" w:name="Par36"/>
      <w:bookmarkEnd w:id="17"/>
      <w:r w:rsidRPr="00B40C58">
        <w:rPr>
          <w:rFonts w:ascii="Times New Roman" w:hAnsi="Times New Roman" w:cs="Times New Roman"/>
          <w:sz w:val="24"/>
          <w:szCs w:val="24"/>
        </w:rPr>
        <w:t>Порядок</w:t>
      </w:r>
    </w:p>
    <w:p w:rsidR="0071547A" w:rsidRPr="00B40C58" w:rsidRDefault="0071547A" w:rsidP="0071547A">
      <w:pPr>
        <w:pStyle w:val="ConsPlusTitle"/>
        <w:jc w:val="center"/>
        <w:rPr>
          <w:rFonts w:ascii="Times New Roman" w:hAnsi="Times New Roman" w:cs="Times New Roman"/>
          <w:sz w:val="24"/>
          <w:szCs w:val="24"/>
        </w:rPr>
      </w:pPr>
      <w:r w:rsidRPr="00B40C58">
        <w:rPr>
          <w:rFonts w:ascii="Times New Roman" w:hAnsi="Times New Roman" w:cs="Times New Roman"/>
          <w:sz w:val="24"/>
          <w:szCs w:val="24"/>
        </w:rPr>
        <w:t>дачи информированного добровольного согласия на медицинское</w:t>
      </w:r>
    </w:p>
    <w:p w:rsidR="0071547A" w:rsidRPr="00B40C58" w:rsidRDefault="0071547A" w:rsidP="0071547A">
      <w:pPr>
        <w:pStyle w:val="ConsPlusTitle"/>
        <w:jc w:val="center"/>
        <w:rPr>
          <w:rFonts w:ascii="Times New Roman" w:hAnsi="Times New Roman" w:cs="Times New Roman"/>
          <w:sz w:val="24"/>
          <w:szCs w:val="24"/>
        </w:rPr>
      </w:pPr>
      <w:r w:rsidRPr="00B40C58">
        <w:rPr>
          <w:rFonts w:ascii="Times New Roman" w:hAnsi="Times New Roman" w:cs="Times New Roman"/>
          <w:sz w:val="24"/>
          <w:szCs w:val="24"/>
        </w:rPr>
        <w:t>вмешательство и отказа от медицинского вмешательства</w:t>
      </w:r>
    </w:p>
    <w:p w:rsidR="0071547A" w:rsidRPr="00B40C58" w:rsidRDefault="0071547A" w:rsidP="0071547A">
      <w:pPr>
        <w:pStyle w:val="ConsPlusTitle"/>
        <w:jc w:val="center"/>
        <w:rPr>
          <w:rFonts w:ascii="Times New Roman" w:hAnsi="Times New Roman" w:cs="Times New Roman"/>
          <w:sz w:val="24"/>
          <w:szCs w:val="24"/>
        </w:rPr>
      </w:pPr>
      <w:r w:rsidRPr="00B40C58">
        <w:rPr>
          <w:rFonts w:ascii="Times New Roman" w:hAnsi="Times New Roman" w:cs="Times New Roman"/>
          <w:sz w:val="24"/>
          <w:szCs w:val="24"/>
        </w:rPr>
        <w:t>в отношении определенных видов медицинских вмешательств</w:t>
      </w:r>
    </w:p>
    <w:p w:rsidR="0071547A" w:rsidRPr="00B40C58" w:rsidRDefault="0071547A" w:rsidP="0071547A">
      <w:pPr>
        <w:pStyle w:val="ConsPlusNormal"/>
        <w:jc w:val="center"/>
        <w:rPr>
          <w:rFonts w:ascii="Times New Roman" w:hAnsi="Times New Roman" w:cs="Times New Roman"/>
          <w:sz w:val="24"/>
          <w:szCs w:val="24"/>
        </w:rPr>
      </w:pP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…4. Информированное добровольное согласие на виды медицинских вмешательств, включенных в Перечень, оформляется после выбора медицинской организации и врача &lt;1&gt; при первом обращении в медицинскую организацию за предоставлением первичной медико-санитарной помощи.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5. Перед оформлением информированного добровольного согласия на виды медицинских вмешательств, включенных в Перечень, лечащим врачом либо иным медицинским работником гражданину, одному из родителей или иному законному представителю лица, указанного в пункте 3 настоящего Порядка, предоставляется в доступной для него форме полная информация о целях, методах оказания медицинской помощи, связанном с ними риске, возможных вариантах видов медицинских вмешательств, включенных в Перечень, о последствиях этих медицинских вмешательств, в том числе о вероятности развития осложнений, а также о предполагаемых результатах оказания медицинской помощи.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6. При отказе от видов медицинских вмешательств, включенных в Перечень, гражданину, одному из родителей или иному законному представителю лица, указанного в пункте 3 настоящего Порядка, в доступной для него форме должны быть разъяснены возможные последствия такого отказа, в том числе вероятность развития осложнений заболевания (состояния).</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7. Информированное добровольное согласие на виды медицинских вмешательств, включенных в Перечень, оформляется по форме, предусмотренной приложением N 2 к приказу Министерства здравоохранения Российской Федерации от 20 декабря 2012 г. N 1177н, подписывается гражданином, одним из родителей или иным законным представителем лица, указанного в пункте 3 настоящего Порядка, а также медицинским работником, оформившим </w:t>
      </w:r>
      <w:r w:rsidRPr="00B40C58">
        <w:rPr>
          <w:rFonts w:ascii="Times New Roman" w:hAnsi="Times New Roman" w:cs="Times New Roman"/>
          <w:sz w:val="24"/>
          <w:szCs w:val="24"/>
        </w:rPr>
        <w:lastRenderedPageBreak/>
        <w:t>такое согласие, и подшивается в медицинскую документацию пациента.</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8. Информированное добровольное согласие на виды медицинских вмешательств, включенных в Перечень, действительно в течение всего срока оказания первичной медико-санитарной помощи в выбранной медицинской организации.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 xml:space="preserve">9. Гражданин, один из родителей или иной законный представитель лица, указанного в </w:t>
      </w:r>
      <w:hyperlink w:anchor="Par43" w:tooltip="3. Информированное добровольное согласие на виды медицинских вмешательств, включенных в Перечень, дает один из родителей или иной законный представитель в отношении:" w:history="1">
        <w:r w:rsidRPr="00B40C58">
          <w:rPr>
            <w:rFonts w:ascii="Times New Roman" w:hAnsi="Times New Roman" w:cs="Times New Roman"/>
            <w:sz w:val="24"/>
            <w:szCs w:val="24"/>
          </w:rPr>
          <w:t>пункте 3</w:t>
        </w:r>
      </w:hyperlink>
      <w:r w:rsidRPr="00B40C58">
        <w:rPr>
          <w:rFonts w:ascii="Times New Roman" w:hAnsi="Times New Roman" w:cs="Times New Roman"/>
          <w:sz w:val="24"/>
          <w:szCs w:val="24"/>
        </w:rPr>
        <w:t xml:space="preserve"> настоящего Порядка, имеет право отказаться от одного или нескольких видов медицинских вмешательств, включенных в Перечень, или потребовать его (их) прекращения (в том числе в случае, если было оформлено информированное добровольное согласие на виды медицинских вмешательств, включенные в Перечень), за исключением случаев, предусмотренных частью 9 статьи 20 Федерального закона от 21 ноября 2011 г. N 323-ФЗ "Об основах охраны здоровья граждан в Российской Федерации".</w:t>
      </w:r>
    </w:p>
    <w:p w:rsidR="0071547A" w:rsidRPr="00B40C58" w:rsidRDefault="0071547A" w:rsidP="0071547A">
      <w:pPr>
        <w:pStyle w:val="ConsPlusNormal"/>
        <w:ind w:firstLine="540"/>
        <w:jc w:val="both"/>
        <w:rPr>
          <w:rFonts w:ascii="Times New Roman" w:hAnsi="Times New Roman" w:cs="Times New Roman"/>
          <w:sz w:val="24"/>
          <w:szCs w:val="24"/>
        </w:rPr>
      </w:pPr>
      <w:r w:rsidRPr="00B40C58">
        <w:rPr>
          <w:rFonts w:ascii="Times New Roman" w:hAnsi="Times New Roman" w:cs="Times New Roman"/>
          <w:sz w:val="24"/>
          <w:szCs w:val="24"/>
        </w:rPr>
        <w:t>10. Отказ от одного или нескольких видов вмешательств, включенных в Перечень, оформляется по форме, предусмотренной приложением N 3 к приказу Министерства здравоохранения Российской Федерации от 20 декабря 2012 г. N 1177н, подписывается гражданином, одним из родителей или иным законным представителем лица, указанного в пункте 3 настоящего Порядка, а также медицинским работником, оформившим такой отказ, и подшивается в медицинскую документацию пациента.</w:t>
      </w:r>
    </w:p>
    <w:p w:rsidR="0071547A" w:rsidRPr="00B40C58" w:rsidRDefault="0071547A" w:rsidP="0071547A">
      <w:pPr>
        <w:pStyle w:val="ConsPlusNormal"/>
        <w:ind w:firstLine="540"/>
        <w:jc w:val="both"/>
        <w:rPr>
          <w:b/>
        </w:rPr>
      </w:pPr>
    </w:p>
    <w:p w:rsidR="0071547A" w:rsidRPr="00B40C58" w:rsidRDefault="0071547A" w:rsidP="0071547A">
      <w:pPr>
        <w:pStyle w:val="ConsPlusNonformat"/>
        <w:jc w:val="both"/>
        <w:rPr>
          <w:b/>
        </w:rPr>
      </w:pPr>
      <w:bookmarkStart w:id="18" w:name="Par73"/>
      <w:bookmarkEnd w:id="18"/>
      <w:r w:rsidRPr="00B40C58">
        <w:rPr>
          <w:b/>
        </w:rPr>
        <w:t xml:space="preserve">               Информированное добровольное согласие на виды</w:t>
      </w:r>
    </w:p>
    <w:p w:rsidR="0071547A" w:rsidRPr="00B40C58" w:rsidRDefault="0071547A" w:rsidP="0071547A">
      <w:pPr>
        <w:pStyle w:val="ConsPlusNonformat"/>
        <w:jc w:val="both"/>
        <w:rPr>
          <w:b/>
        </w:rPr>
      </w:pPr>
      <w:r w:rsidRPr="00B40C58">
        <w:rPr>
          <w:b/>
        </w:rPr>
        <w:t xml:space="preserve">       медицинских вмешательств, включенные в Перечень определенных</w:t>
      </w:r>
    </w:p>
    <w:p w:rsidR="0071547A" w:rsidRPr="00B40C58" w:rsidRDefault="0071547A" w:rsidP="0071547A">
      <w:pPr>
        <w:pStyle w:val="ConsPlusNonformat"/>
        <w:jc w:val="both"/>
        <w:rPr>
          <w:b/>
        </w:rPr>
      </w:pPr>
      <w:r w:rsidRPr="00B40C58">
        <w:rPr>
          <w:b/>
        </w:rPr>
        <w:t xml:space="preserve">         видов медицинских вмешательств, на которые граждане дают</w:t>
      </w:r>
    </w:p>
    <w:p w:rsidR="0071547A" w:rsidRPr="00B40C58" w:rsidRDefault="0071547A" w:rsidP="0071547A">
      <w:pPr>
        <w:pStyle w:val="ConsPlusNonformat"/>
        <w:jc w:val="both"/>
        <w:rPr>
          <w:b/>
        </w:rPr>
      </w:pPr>
      <w:r w:rsidRPr="00B40C58">
        <w:rPr>
          <w:b/>
        </w:rPr>
        <w:t xml:space="preserve">          информированное добровольное согласие при выборе врача</w:t>
      </w:r>
    </w:p>
    <w:p w:rsidR="0071547A" w:rsidRPr="00B40C58" w:rsidRDefault="0071547A" w:rsidP="0071547A">
      <w:pPr>
        <w:pStyle w:val="ConsPlusNonformat"/>
        <w:jc w:val="both"/>
        <w:rPr>
          <w:b/>
        </w:rPr>
      </w:pPr>
      <w:r w:rsidRPr="00B40C58">
        <w:rPr>
          <w:b/>
        </w:rPr>
        <w:t xml:space="preserve">             и медицинской организации для получения первичной</w:t>
      </w:r>
    </w:p>
    <w:p w:rsidR="0071547A" w:rsidRPr="00B40C58" w:rsidRDefault="0071547A" w:rsidP="0071547A">
      <w:pPr>
        <w:pStyle w:val="ConsPlusNonformat"/>
        <w:jc w:val="both"/>
        <w:rPr>
          <w:b/>
        </w:rPr>
      </w:pPr>
      <w:r w:rsidRPr="00B40C58">
        <w:rPr>
          <w:b/>
        </w:rPr>
        <w:t xml:space="preserve">                         медико-санитарной помощи</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Я, ________________________________________________________________________</w:t>
      </w:r>
    </w:p>
    <w:p w:rsidR="0071547A" w:rsidRPr="00B40C58" w:rsidRDefault="0071547A" w:rsidP="0071547A">
      <w:pPr>
        <w:pStyle w:val="ConsPlusNonformat"/>
        <w:jc w:val="both"/>
      </w:pPr>
      <w:r w:rsidRPr="00B40C58">
        <w:t xml:space="preserve">                             (Ф.И.О. гражданина)</w:t>
      </w:r>
    </w:p>
    <w:p w:rsidR="0071547A" w:rsidRPr="00B40C58" w:rsidRDefault="0071547A" w:rsidP="0071547A">
      <w:pPr>
        <w:pStyle w:val="ConsPlusNonformat"/>
        <w:jc w:val="both"/>
      </w:pPr>
      <w:r w:rsidRPr="00B40C58">
        <w:t>"__" _________________________________________________________ г. рождения,</w:t>
      </w:r>
    </w:p>
    <w:p w:rsidR="0071547A" w:rsidRPr="00B40C58" w:rsidRDefault="0071547A" w:rsidP="0071547A">
      <w:pPr>
        <w:pStyle w:val="ConsPlusNonformat"/>
        <w:jc w:val="both"/>
      </w:pPr>
      <w:r w:rsidRPr="00B40C58">
        <w:t>зарегистрированный по адресу: _____________________________________________</w:t>
      </w:r>
    </w:p>
    <w:p w:rsidR="0071547A" w:rsidRPr="00B40C58" w:rsidRDefault="0071547A" w:rsidP="0071547A">
      <w:pPr>
        <w:pStyle w:val="ConsPlusNonformat"/>
        <w:jc w:val="both"/>
      </w:pPr>
      <w:r w:rsidRPr="00B40C58">
        <w:t xml:space="preserve">                                 (адрес места жительства гражданина либо</w:t>
      </w:r>
    </w:p>
    <w:p w:rsidR="0071547A" w:rsidRPr="00B40C58" w:rsidRDefault="0071547A" w:rsidP="0071547A">
      <w:pPr>
        <w:pStyle w:val="ConsPlusNonformat"/>
        <w:jc w:val="both"/>
      </w:pPr>
      <w:r w:rsidRPr="00B40C58">
        <w:t xml:space="preserve">                                        законного представителя)</w:t>
      </w:r>
    </w:p>
    <w:p w:rsidR="0071547A" w:rsidRPr="00B40C58" w:rsidRDefault="0071547A" w:rsidP="0071547A">
      <w:pPr>
        <w:pStyle w:val="ConsPlusNonformat"/>
        <w:jc w:val="both"/>
      </w:pPr>
      <w:r w:rsidRPr="00B40C58">
        <w:t>даю информированное добровольное согласие на виды медицинских вмешательств,</w:t>
      </w:r>
    </w:p>
    <w:p w:rsidR="0071547A" w:rsidRPr="00B40C58" w:rsidRDefault="0071547A" w:rsidP="0071547A">
      <w:pPr>
        <w:pStyle w:val="ConsPlusNonformat"/>
        <w:jc w:val="both"/>
      </w:pPr>
      <w:r w:rsidRPr="00B40C58">
        <w:t>включенные  в  Перечень  определенных  видов  медицинских  вмешательств, на</w:t>
      </w:r>
    </w:p>
    <w:p w:rsidR="0071547A" w:rsidRPr="00B40C58" w:rsidRDefault="0071547A" w:rsidP="0071547A">
      <w:pPr>
        <w:pStyle w:val="ConsPlusNonformat"/>
        <w:jc w:val="both"/>
      </w:pPr>
      <w:r w:rsidRPr="00B40C58">
        <w:t>которые  граждане  дают  информированное  добровольное  согласие при выборе</w:t>
      </w:r>
    </w:p>
    <w:p w:rsidR="0071547A" w:rsidRPr="00B40C58" w:rsidRDefault="0071547A" w:rsidP="0071547A">
      <w:pPr>
        <w:pStyle w:val="ConsPlusNonformat"/>
        <w:jc w:val="both"/>
      </w:pPr>
      <w:r w:rsidRPr="00B40C58">
        <w:t>врача  и  медицинской организации для получения первичной медико-санитарной</w:t>
      </w:r>
    </w:p>
    <w:p w:rsidR="0071547A" w:rsidRPr="00B40C58" w:rsidRDefault="0071547A" w:rsidP="0071547A">
      <w:pPr>
        <w:pStyle w:val="ConsPlusNonformat"/>
        <w:jc w:val="both"/>
      </w:pPr>
      <w:r w:rsidRPr="00B40C58">
        <w:t>помощи,  утвержденный  приказом  Министерства здравоохранения и социального</w:t>
      </w:r>
    </w:p>
    <w:p w:rsidR="0071547A" w:rsidRPr="00B40C58" w:rsidRDefault="0071547A" w:rsidP="0071547A">
      <w:pPr>
        <w:pStyle w:val="ConsPlusNonformat"/>
        <w:jc w:val="both"/>
      </w:pPr>
      <w:r w:rsidRPr="00B40C58">
        <w:t>развития  Российской Федерации от 23 апреля 2012 г. N 390н (зарегистрирован</w:t>
      </w:r>
    </w:p>
    <w:p w:rsidR="0071547A" w:rsidRPr="00B40C58" w:rsidRDefault="0071547A" w:rsidP="0071547A">
      <w:pPr>
        <w:pStyle w:val="ConsPlusNonformat"/>
        <w:jc w:val="both"/>
      </w:pPr>
      <w:r w:rsidRPr="00B40C58">
        <w:t>Министерством  юстиции Российской Федерации 5 мая 2012 г. N 24082) (далее -</w:t>
      </w:r>
    </w:p>
    <w:p w:rsidR="0071547A" w:rsidRPr="00B40C58" w:rsidRDefault="0071547A" w:rsidP="0071547A">
      <w:pPr>
        <w:pStyle w:val="ConsPlusNonformat"/>
        <w:jc w:val="both"/>
      </w:pPr>
      <w:r w:rsidRPr="00B40C58">
        <w:t>Перечень),  для  получения  первичной  медико-санитарной помощи / получения</w:t>
      </w:r>
    </w:p>
    <w:p w:rsidR="0071547A" w:rsidRPr="00B40C58" w:rsidRDefault="0071547A" w:rsidP="0071547A">
      <w:pPr>
        <w:pStyle w:val="ConsPlusNonformat"/>
        <w:jc w:val="both"/>
      </w:pPr>
      <w:r w:rsidRPr="00B40C58">
        <w:t>первичной  медико-санитарной помощи лицом, законным представителем которого</w:t>
      </w:r>
    </w:p>
    <w:p w:rsidR="0071547A" w:rsidRPr="00B40C58" w:rsidRDefault="0071547A" w:rsidP="0071547A">
      <w:pPr>
        <w:pStyle w:val="ConsPlusNonformat"/>
        <w:jc w:val="both"/>
      </w:pPr>
      <w:r w:rsidRPr="00B40C58">
        <w:t>я являюсь (ненужное зачеркнуть) в</w:t>
      </w:r>
    </w:p>
    <w:p w:rsidR="0071547A" w:rsidRPr="00B40C58" w:rsidRDefault="0071547A" w:rsidP="0071547A">
      <w:pPr>
        <w:pStyle w:val="ConsPlusNonformat"/>
        <w:jc w:val="both"/>
      </w:pPr>
      <w:r w:rsidRPr="00B40C58">
        <w:t>__________________________________________________________________________.</w:t>
      </w:r>
    </w:p>
    <w:p w:rsidR="0071547A" w:rsidRPr="00B40C58" w:rsidRDefault="0071547A" w:rsidP="0071547A">
      <w:pPr>
        <w:pStyle w:val="ConsPlusNonformat"/>
        <w:jc w:val="both"/>
      </w:pPr>
      <w:r w:rsidRPr="00B40C58">
        <w:t xml:space="preserve">               (полное наименование медицинской организации)</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Медицинским работником ____________________________________________________</w:t>
      </w:r>
    </w:p>
    <w:p w:rsidR="0071547A" w:rsidRPr="00B40C58" w:rsidRDefault="0071547A" w:rsidP="0071547A">
      <w:pPr>
        <w:pStyle w:val="ConsPlusNonformat"/>
        <w:jc w:val="both"/>
      </w:pPr>
      <w:r w:rsidRPr="00B40C58">
        <w:t xml:space="preserve">                            (должность, Ф.И.О. медицинского работника)</w:t>
      </w:r>
    </w:p>
    <w:p w:rsidR="0071547A" w:rsidRPr="00B40C58" w:rsidRDefault="0071547A" w:rsidP="0071547A">
      <w:pPr>
        <w:pStyle w:val="ConsPlusNonformat"/>
        <w:jc w:val="both"/>
      </w:pPr>
      <w:r w:rsidRPr="00B40C58">
        <w:t>в доступной для меня форме мне разъяснены цели, методы оказания медицинской</w:t>
      </w:r>
    </w:p>
    <w:p w:rsidR="0071547A" w:rsidRPr="00B40C58" w:rsidRDefault="0071547A" w:rsidP="0071547A">
      <w:pPr>
        <w:pStyle w:val="ConsPlusNonformat"/>
        <w:jc w:val="both"/>
      </w:pPr>
      <w:r w:rsidRPr="00B40C58">
        <w:t>помощи, связанный с ними риск, возможные варианты медицинских вмешательств,</w:t>
      </w:r>
    </w:p>
    <w:p w:rsidR="0071547A" w:rsidRPr="00B40C58" w:rsidRDefault="0071547A" w:rsidP="0071547A">
      <w:pPr>
        <w:pStyle w:val="ConsPlusNonformat"/>
        <w:jc w:val="both"/>
      </w:pPr>
      <w:r w:rsidRPr="00B40C58">
        <w:t>их  последствия,  в  том  числе  вероятность  развития  осложнений, а также</w:t>
      </w:r>
    </w:p>
    <w:p w:rsidR="0071547A" w:rsidRPr="00B40C58" w:rsidRDefault="0071547A" w:rsidP="0071547A">
      <w:pPr>
        <w:pStyle w:val="ConsPlusNonformat"/>
        <w:jc w:val="both"/>
      </w:pPr>
      <w:r w:rsidRPr="00B40C58">
        <w:t>предполагаемые  результаты оказания медицинской помощи. Мне разъяснено, что</w:t>
      </w:r>
    </w:p>
    <w:p w:rsidR="0071547A" w:rsidRPr="00B40C58" w:rsidRDefault="0071547A" w:rsidP="0071547A">
      <w:pPr>
        <w:pStyle w:val="ConsPlusNonformat"/>
        <w:jc w:val="both"/>
      </w:pPr>
      <w:r w:rsidRPr="00B40C58">
        <w:t>я  имею  право  отказаться  от  одного  или  нескольких  видов  медицинских</w:t>
      </w:r>
    </w:p>
    <w:p w:rsidR="0071547A" w:rsidRPr="00B40C58" w:rsidRDefault="0071547A" w:rsidP="0071547A">
      <w:pPr>
        <w:pStyle w:val="ConsPlusNonformat"/>
        <w:jc w:val="both"/>
      </w:pPr>
      <w:r w:rsidRPr="00B40C58">
        <w:t>вмешательств,  включенных в Перечень, или потребовать его (их) прекращения,</w:t>
      </w:r>
    </w:p>
    <w:p w:rsidR="0071547A" w:rsidRPr="00B40C58" w:rsidRDefault="0071547A" w:rsidP="0071547A">
      <w:pPr>
        <w:pStyle w:val="ConsPlusNonformat"/>
        <w:jc w:val="both"/>
      </w:pPr>
      <w:r w:rsidRPr="00B40C58">
        <w:t>за  исключением  случаев,  предусмотренных  частью 9 статьи 20 Федерального</w:t>
      </w:r>
    </w:p>
    <w:p w:rsidR="0071547A" w:rsidRPr="00B40C58" w:rsidRDefault="0071547A" w:rsidP="0071547A">
      <w:pPr>
        <w:pStyle w:val="ConsPlusNonformat"/>
        <w:jc w:val="both"/>
      </w:pPr>
      <w:r w:rsidRPr="00B40C58">
        <w:t>закона  от 21 ноября 2011 г. N 323-ФЗ "Об основах охраны здоровья граждан в</w:t>
      </w:r>
    </w:p>
    <w:p w:rsidR="0071547A" w:rsidRPr="00B40C58" w:rsidRDefault="0071547A" w:rsidP="0071547A">
      <w:pPr>
        <w:pStyle w:val="ConsPlusNonformat"/>
        <w:jc w:val="both"/>
      </w:pPr>
      <w:r w:rsidRPr="00B40C58">
        <w:t>Российской  Федерации"  (Собрание  законодательства  Российской  Федерации,</w:t>
      </w:r>
    </w:p>
    <w:p w:rsidR="0071547A" w:rsidRPr="00B40C58" w:rsidRDefault="0071547A" w:rsidP="0071547A">
      <w:pPr>
        <w:pStyle w:val="ConsPlusNonformat"/>
        <w:jc w:val="both"/>
      </w:pPr>
      <w:r w:rsidRPr="00B40C58">
        <w:t>2011, N 48, ст. 6724; 2012, N 26, ст. 3442, 3446).</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 xml:space="preserve">    Сведения  о  выбранных  мною  лицах, которым в соответствии с пунктом 5</w:t>
      </w:r>
    </w:p>
    <w:p w:rsidR="0071547A" w:rsidRPr="00B40C58" w:rsidRDefault="0071547A" w:rsidP="0071547A">
      <w:pPr>
        <w:pStyle w:val="ConsPlusNonformat"/>
        <w:jc w:val="both"/>
      </w:pPr>
      <w:r w:rsidRPr="00B40C58">
        <w:t>части  5  статьи  19  Федерального закона от 21 ноября 2011 г. N 323-ФЗ "Об</w:t>
      </w:r>
    </w:p>
    <w:p w:rsidR="0071547A" w:rsidRPr="00B40C58" w:rsidRDefault="0071547A" w:rsidP="0071547A">
      <w:pPr>
        <w:pStyle w:val="ConsPlusNonformat"/>
        <w:jc w:val="both"/>
      </w:pPr>
      <w:r w:rsidRPr="00B40C58">
        <w:t>основах охраны здоровья граждан в Российской Федерации" может быть передана</w:t>
      </w:r>
    </w:p>
    <w:p w:rsidR="0071547A" w:rsidRPr="00B40C58" w:rsidRDefault="0071547A" w:rsidP="0071547A">
      <w:pPr>
        <w:pStyle w:val="ConsPlusNonformat"/>
        <w:jc w:val="both"/>
      </w:pPr>
      <w:r w:rsidRPr="00B40C58">
        <w:lastRenderedPageBreak/>
        <w:t>информация   о  состоянии  моего  здоровья  или  состоянии  лица,  законным</w:t>
      </w:r>
    </w:p>
    <w:p w:rsidR="0071547A" w:rsidRPr="00B40C58" w:rsidRDefault="0071547A" w:rsidP="0071547A">
      <w:pPr>
        <w:pStyle w:val="ConsPlusNonformat"/>
        <w:jc w:val="both"/>
      </w:pPr>
      <w:r w:rsidRPr="00B40C58">
        <w:t>представителем которого я являюсь (ненужное зачеркнуть)</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 xml:space="preserve">                  (Ф.И.О. гражданина, контактный телефон)</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___________ _______________________________________________________________</w:t>
      </w:r>
    </w:p>
    <w:p w:rsidR="0071547A" w:rsidRPr="00B40C58" w:rsidRDefault="0071547A" w:rsidP="0071547A">
      <w:pPr>
        <w:pStyle w:val="ConsPlusNonformat"/>
        <w:jc w:val="both"/>
      </w:pPr>
      <w:r w:rsidRPr="00B40C58">
        <w:t xml:space="preserve"> (подпись)    (Ф.И.О. гражданина или законного представителя гражданина)</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___________ _______________________________________________________________</w:t>
      </w:r>
    </w:p>
    <w:p w:rsidR="0071547A" w:rsidRPr="00B40C58" w:rsidRDefault="0071547A" w:rsidP="0071547A">
      <w:pPr>
        <w:pStyle w:val="ConsPlusNonformat"/>
        <w:jc w:val="both"/>
      </w:pPr>
      <w:r w:rsidRPr="00B40C58">
        <w:t xml:space="preserve"> (подпись)                  (Ф.И.О. медицинского работника)</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 __________________ г.</w:t>
      </w:r>
    </w:p>
    <w:p w:rsidR="0071547A" w:rsidRPr="00B40C58" w:rsidRDefault="0071547A" w:rsidP="0071547A">
      <w:pPr>
        <w:pStyle w:val="ConsPlusNonformat"/>
        <w:jc w:val="both"/>
      </w:pPr>
      <w:r w:rsidRPr="00B40C58">
        <w:t xml:space="preserve">    (дата оформления)</w:t>
      </w:r>
    </w:p>
    <w:p w:rsidR="0071547A" w:rsidRPr="00B40C58" w:rsidRDefault="0071547A" w:rsidP="0071547A">
      <w:pPr>
        <w:pStyle w:val="ConsPlusNormal"/>
        <w:jc w:val="right"/>
      </w:pPr>
    </w:p>
    <w:p w:rsidR="0071547A" w:rsidRPr="00B40C58" w:rsidRDefault="0071547A" w:rsidP="0071547A">
      <w:pPr>
        <w:pStyle w:val="ConsPlusNonformat"/>
        <w:jc w:val="both"/>
        <w:rPr>
          <w:b/>
        </w:rPr>
      </w:pPr>
      <w:r w:rsidRPr="00B40C58">
        <w:rPr>
          <w:b/>
        </w:rPr>
        <w:t xml:space="preserve">            Отказ от видов медицинских вмешательств, включенных</w:t>
      </w:r>
    </w:p>
    <w:p w:rsidR="0071547A" w:rsidRPr="00B40C58" w:rsidRDefault="0071547A" w:rsidP="0071547A">
      <w:pPr>
        <w:pStyle w:val="ConsPlusNonformat"/>
        <w:jc w:val="both"/>
        <w:rPr>
          <w:b/>
        </w:rPr>
      </w:pPr>
      <w:r w:rsidRPr="00B40C58">
        <w:rPr>
          <w:b/>
        </w:rPr>
        <w:t xml:space="preserve">          в Перечень определенных видов медицинских вмешательств,</w:t>
      </w:r>
    </w:p>
    <w:p w:rsidR="0071547A" w:rsidRPr="00B40C58" w:rsidRDefault="0071547A" w:rsidP="0071547A">
      <w:pPr>
        <w:pStyle w:val="ConsPlusNonformat"/>
        <w:jc w:val="both"/>
        <w:rPr>
          <w:b/>
        </w:rPr>
      </w:pPr>
      <w:r w:rsidRPr="00B40C58">
        <w:rPr>
          <w:b/>
        </w:rPr>
        <w:t xml:space="preserve">      на которые граждане дают информированное добровольное согласие</w:t>
      </w:r>
    </w:p>
    <w:p w:rsidR="0071547A" w:rsidRPr="00B40C58" w:rsidRDefault="0071547A" w:rsidP="0071547A">
      <w:pPr>
        <w:pStyle w:val="ConsPlusNonformat"/>
        <w:jc w:val="both"/>
        <w:rPr>
          <w:b/>
        </w:rPr>
      </w:pPr>
      <w:r w:rsidRPr="00B40C58">
        <w:rPr>
          <w:b/>
        </w:rPr>
        <w:t xml:space="preserve">         при выборе врача и медицинской организации для получения</w:t>
      </w:r>
    </w:p>
    <w:p w:rsidR="0071547A" w:rsidRPr="00B40C58" w:rsidRDefault="0071547A" w:rsidP="0071547A">
      <w:pPr>
        <w:pStyle w:val="ConsPlusNonformat"/>
        <w:jc w:val="both"/>
        <w:rPr>
          <w:b/>
        </w:rPr>
      </w:pPr>
      <w:r w:rsidRPr="00B40C58">
        <w:rPr>
          <w:b/>
        </w:rPr>
        <w:t xml:space="preserve">                    первичной медико-санитарной помощи</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Я, ________________________________________________________________________</w:t>
      </w:r>
    </w:p>
    <w:p w:rsidR="0071547A" w:rsidRPr="00B40C58" w:rsidRDefault="0071547A" w:rsidP="0071547A">
      <w:pPr>
        <w:pStyle w:val="ConsPlusNonformat"/>
        <w:jc w:val="both"/>
      </w:pPr>
      <w:r w:rsidRPr="00B40C58">
        <w:t xml:space="preserve">                             (Ф.И.О. гражданина)</w:t>
      </w:r>
    </w:p>
    <w:p w:rsidR="0071547A" w:rsidRPr="00B40C58" w:rsidRDefault="0071547A" w:rsidP="0071547A">
      <w:pPr>
        <w:pStyle w:val="ConsPlusNonformat"/>
        <w:jc w:val="both"/>
      </w:pPr>
      <w:r w:rsidRPr="00B40C58">
        <w:t>"__" _________________________________________________________ г. рождения,</w:t>
      </w:r>
    </w:p>
    <w:p w:rsidR="0071547A" w:rsidRPr="00B40C58" w:rsidRDefault="0071547A" w:rsidP="0071547A">
      <w:pPr>
        <w:pStyle w:val="ConsPlusNonformat"/>
        <w:jc w:val="both"/>
      </w:pPr>
      <w:r w:rsidRPr="00B40C58">
        <w:t>зарегистрированный по адресу: _____________________________________________</w:t>
      </w:r>
    </w:p>
    <w:p w:rsidR="0071547A" w:rsidRPr="00B40C58" w:rsidRDefault="0071547A" w:rsidP="0071547A">
      <w:pPr>
        <w:pStyle w:val="ConsPlusNonformat"/>
        <w:jc w:val="both"/>
      </w:pPr>
      <w:r w:rsidRPr="00B40C58">
        <w:t xml:space="preserve">                                 (адрес места жительства гражданина либо</w:t>
      </w:r>
    </w:p>
    <w:p w:rsidR="0071547A" w:rsidRPr="00B40C58" w:rsidRDefault="0071547A" w:rsidP="0071547A">
      <w:pPr>
        <w:pStyle w:val="ConsPlusNonformat"/>
        <w:jc w:val="both"/>
      </w:pPr>
      <w:r w:rsidRPr="00B40C58">
        <w:t xml:space="preserve">                                        законного представителя)</w:t>
      </w:r>
    </w:p>
    <w:p w:rsidR="0071547A" w:rsidRPr="00B40C58" w:rsidRDefault="0071547A" w:rsidP="0071547A">
      <w:pPr>
        <w:pStyle w:val="ConsPlusNonformat"/>
        <w:jc w:val="both"/>
      </w:pPr>
      <w:r w:rsidRPr="00B40C58">
        <w:t>при оказании мне первичной медико-санитарной помощи в</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 xml:space="preserve">               (полное наименование медицинской организации)</w:t>
      </w:r>
    </w:p>
    <w:p w:rsidR="0071547A" w:rsidRPr="00B40C58" w:rsidRDefault="0071547A" w:rsidP="0071547A">
      <w:pPr>
        <w:pStyle w:val="ConsPlusNonformat"/>
        <w:jc w:val="both"/>
      </w:pPr>
      <w:r w:rsidRPr="00B40C58">
        <w:t>отказываюсь  от  следующих  видов  медицинских  вмешательств,  включенных в</w:t>
      </w:r>
    </w:p>
    <w:p w:rsidR="0071547A" w:rsidRPr="00B40C58" w:rsidRDefault="0071547A" w:rsidP="0071547A">
      <w:pPr>
        <w:pStyle w:val="ConsPlusNonformat"/>
        <w:jc w:val="both"/>
      </w:pPr>
      <w:r w:rsidRPr="00B40C58">
        <w:t>Перечень  определенных  видов медицинских вмешательств, на которые граждане</w:t>
      </w:r>
    </w:p>
    <w:p w:rsidR="0071547A" w:rsidRPr="00B40C58" w:rsidRDefault="0071547A" w:rsidP="0071547A">
      <w:pPr>
        <w:pStyle w:val="ConsPlusNonformat"/>
        <w:jc w:val="both"/>
      </w:pPr>
      <w:r w:rsidRPr="00B40C58">
        <w:t>дают  информированное  добровольное согласие при выборе врача и медицинской</w:t>
      </w:r>
    </w:p>
    <w:p w:rsidR="0071547A" w:rsidRPr="00B40C58" w:rsidRDefault="0071547A" w:rsidP="0071547A">
      <w:pPr>
        <w:pStyle w:val="ConsPlusNonformat"/>
        <w:jc w:val="both"/>
      </w:pPr>
      <w:r w:rsidRPr="00B40C58">
        <w:t>организации  для получения первичной медико-санитарной помощи, утвержденный</w:t>
      </w:r>
    </w:p>
    <w:p w:rsidR="0071547A" w:rsidRPr="00B40C58" w:rsidRDefault="0071547A" w:rsidP="0071547A">
      <w:pPr>
        <w:pStyle w:val="ConsPlusNonformat"/>
        <w:jc w:val="both"/>
      </w:pPr>
      <w:r w:rsidRPr="00B40C58">
        <w:t>приказом  Министерства  здравоохранения  и  социального развития Российской</w:t>
      </w:r>
    </w:p>
    <w:p w:rsidR="0071547A" w:rsidRPr="00B40C58" w:rsidRDefault="0071547A" w:rsidP="0071547A">
      <w:pPr>
        <w:pStyle w:val="ConsPlusNonformat"/>
        <w:jc w:val="both"/>
      </w:pPr>
      <w:r w:rsidRPr="00B40C58">
        <w:t>Федерации  от  23  апреля  2012  г.  N  390н (зарегистрирован Министерством</w:t>
      </w:r>
    </w:p>
    <w:p w:rsidR="0071547A" w:rsidRPr="00B40C58" w:rsidRDefault="0071547A" w:rsidP="0071547A">
      <w:pPr>
        <w:pStyle w:val="ConsPlusNonformat"/>
        <w:jc w:val="both"/>
      </w:pPr>
      <w:r w:rsidRPr="00B40C58">
        <w:t>юстиции  Российской  Федерации  5  мая  2012  г.  N  24082)  (далее  - виды</w:t>
      </w:r>
    </w:p>
    <w:p w:rsidR="0071547A" w:rsidRPr="00B40C58" w:rsidRDefault="0071547A" w:rsidP="0071547A">
      <w:pPr>
        <w:pStyle w:val="ConsPlusNonformat"/>
        <w:jc w:val="both"/>
      </w:pPr>
      <w:r w:rsidRPr="00B40C58">
        <w:t>медицинских вмешательств):</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 xml:space="preserve">              (наименование вида медицинского вмешательства)</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r w:rsidRPr="00B40C58">
        <w:t>___________________________________________________________________________</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Медицинским работником ____________________________________________________</w:t>
      </w:r>
    </w:p>
    <w:p w:rsidR="0071547A" w:rsidRPr="00B40C58" w:rsidRDefault="0071547A" w:rsidP="0071547A">
      <w:pPr>
        <w:pStyle w:val="ConsPlusNonformat"/>
        <w:jc w:val="both"/>
      </w:pPr>
      <w:r w:rsidRPr="00B40C58">
        <w:t xml:space="preserve">                            (должность, Ф.И.О. медицинского работника)</w:t>
      </w:r>
    </w:p>
    <w:p w:rsidR="0071547A" w:rsidRPr="00B40C58" w:rsidRDefault="0071547A" w:rsidP="0071547A">
      <w:pPr>
        <w:pStyle w:val="ConsPlusNonformat"/>
        <w:jc w:val="both"/>
      </w:pPr>
      <w:r w:rsidRPr="00B40C58">
        <w:t>в  доступной  для меня форме мне разъяснены возможные последствия отказа от</w:t>
      </w:r>
    </w:p>
    <w:p w:rsidR="0071547A" w:rsidRPr="00B40C58" w:rsidRDefault="0071547A" w:rsidP="0071547A">
      <w:pPr>
        <w:pStyle w:val="ConsPlusNonformat"/>
        <w:jc w:val="both"/>
      </w:pPr>
      <w:r w:rsidRPr="00B40C58">
        <w:t>вышеуказанных  видов  медицинских  вмешательств,  в  том  числе вероятность</w:t>
      </w:r>
    </w:p>
    <w:p w:rsidR="0071547A" w:rsidRPr="00B40C58" w:rsidRDefault="0071547A" w:rsidP="0071547A">
      <w:pPr>
        <w:pStyle w:val="ConsPlusNonformat"/>
        <w:jc w:val="both"/>
      </w:pPr>
      <w:r w:rsidRPr="00B40C58">
        <w:t>развития  осложнений  заболевания  (состояния).  Мне  разъяснено,  что  при</w:t>
      </w:r>
    </w:p>
    <w:p w:rsidR="0071547A" w:rsidRPr="00B40C58" w:rsidRDefault="0071547A" w:rsidP="0071547A">
      <w:pPr>
        <w:pStyle w:val="ConsPlusNonformat"/>
        <w:jc w:val="both"/>
      </w:pPr>
      <w:r w:rsidRPr="00B40C58">
        <w:t>возникновении  необходимости  в  осуществлении  одного или нескольких видов</w:t>
      </w:r>
    </w:p>
    <w:p w:rsidR="0071547A" w:rsidRPr="00B40C58" w:rsidRDefault="0071547A" w:rsidP="0071547A">
      <w:pPr>
        <w:pStyle w:val="ConsPlusNonformat"/>
        <w:jc w:val="both"/>
      </w:pPr>
      <w:r w:rsidRPr="00B40C58">
        <w:t>медицинских  вмешательств,  в отношении которых оформлен настоящий отказ, я</w:t>
      </w:r>
    </w:p>
    <w:p w:rsidR="0071547A" w:rsidRPr="00B40C58" w:rsidRDefault="0071547A" w:rsidP="0071547A">
      <w:pPr>
        <w:pStyle w:val="ConsPlusNonformat"/>
        <w:jc w:val="both"/>
      </w:pPr>
      <w:r w:rsidRPr="00B40C58">
        <w:t>имею  право  оформить  информированное  добровольное  согласие на такой вид</w:t>
      </w:r>
    </w:p>
    <w:p w:rsidR="0071547A" w:rsidRPr="00B40C58" w:rsidRDefault="0071547A" w:rsidP="0071547A">
      <w:pPr>
        <w:pStyle w:val="ConsPlusNonformat"/>
        <w:jc w:val="both"/>
      </w:pPr>
      <w:r w:rsidRPr="00B40C58">
        <w:t>(такие виды) медицинского вмешательства.</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___________ _______________________________________________________________</w:t>
      </w:r>
    </w:p>
    <w:p w:rsidR="0071547A" w:rsidRPr="00B40C58" w:rsidRDefault="0071547A" w:rsidP="0071547A">
      <w:pPr>
        <w:pStyle w:val="ConsPlusNonformat"/>
        <w:jc w:val="both"/>
      </w:pPr>
      <w:r w:rsidRPr="00B40C58">
        <w:t xml:space="preserve"> (подпись)    (Ф.И.О. гражданина или законного представителя гражданина)</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___________ _______________________________________________________________</w:t>
      </w:r>
    </w:p>
    <w:p w:rsidR="0071547A" w:rsidRPr="00B40C58" w:rsidRDefault="0071547A" w:rsidP="0071547A">
      <w:pPr>
        <w:pStyle w:val="ConsPlusNonformat"/>
        <w:jc w:val="both"/>
      </w:pPr>
      <w:r w:rsidRPr="00B40C58">
        <w:t xml:space="preserve"> (подпись)                  (Ф.И.О. медицинского работника)</w:t>
      </w:r>
    </w:p>
    <w:p w:rsidR="0071547A" w:rsidRPr="00B40C58" w:rsidRDefault="0071547A" w:rsidP="0071547A">
      <w:pPr>
        <w:pStyle w:val="ConsPlusNonformat"/>
        <w:jc w:val="both"/>
      </w:pPr>
    </w:p>
    <w:p w:rsidR="0071547A" w:rsidRPr="00B40C58" w:rsidRDefault="0071547A" w:rsidP="0071547A">
      <w:pPr>
        <w:pStyle w:val="ConsPlusNonformat"/>
        <w:jc w:val="both"/>
      </w:pPr>
      <w:r w:rsidRPr="00B40C58">
        <w:t>"__" __________________ г.</w:t>
      </w:r>
    </w:p>
    <w:p w:rsidR="0071547A" w:rsidRPr="00AA6963" w:rsidRDefault="0071547A" w:rsidP="0071547A">
      <w:pPr>
        <w:pStyle w:val="ConsPlusNonformat"/>
        <w:jc w:val="both"/>
        <w:rPr>
          <w:rFonts w:ascii="Times New Roman" w:hAnsi="Times New Roman" w:cs="Times New Roman"/>
          <w:sz w:val="24"/>
          <w:szCs w:val="24"/>
        </w:rPr>
      </w:pPr>
      <w:r w:rsidRPr="00B40C58">
        <w:t xml:space="preserve">    (дата оформления)</w:t>
      </w:r>
    </w:p>
    <w:sectPr w:rsidR="0071547A" w:rsidRPr="00AA6963" w:rsidSect="00D4236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EC" w:rsidRDefault="00522DEC" w:rsidP="00AA6963">
      <w:pPr>
        <w:spacing w:after="0" w:line="240" w:lineRule="auto"/>
      </w:pPr>
      <w:r>
        <w:separator/>
      </w:r>
    </w:p>
  </w:endnote>
  <w:endnote w:type="continuationSeparator" w:id="0">
    <w:p w:rsidR="00522DEC" w:rsidRDefault="00522DEC" w:rsidP="00AA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EC" w:rsidRDefault="00522DEC" w:rsidP="00AA6963">
      <w:pPr>
        <w:spacing w:after="0" w:line="240" w:lineRule="auto"/>
      </w:pPr>
      <w:r>
        <w:separator/>
      </w:r>
    </w:p>
  </w:footnote>
  <w:footnote w:type="continuationSeparator" w:id="0">
    <w:p w:rsidR="00522DEC" w:rsidRDefault="00522DEC" w:rsidP="00AA6963">
      <w:pPr>
        <w:spacing w:after="0" w:line="240" w:lineRule="auto"/>
      </w:pPr>
      <w:r>
        <w:continuationSeparator/>
      </w:r>
    </w:p>
  </w:footnote>
  <w:footnote w:id="1">
    <w:p w:rsidR="00AA6963" w:rsidRDefault="00AA6963" w:rsidP="00AA6963">
      <w:pPr>
        <w:pStyle w:val="a5"/>
      </w:pPr>
      <w:r>
        <w:rPr>
          <w:rStyle w:val="a7"/>
        </w:rPr>
        <w:footnoteRef/>
      </w:r>
      <w:r>
        <w:t xml:space="preserve"> </w:t>
      </w:r>
      <w:r w:rsidRPr="001B003E">
        <w:rPr>
          <w:rFonts w:ascii="Times New Roman" w:hAnsi="Times New Roman" w:cs="Times New Roman"/>
        </w:rPr>
        <w:t>Федеральный закон от 21.11.2011 № 323-ФЗ «Об основах охраны здоровья граждан в Российской Федерации»</w:t>
      </w:r>
      <w:r>
        <w:rPr>
          <w:rFonts w:ascii="Times New Roman" w:hAnsi="Times New Roman" w:cs="Times New Roman"/>
        </w:rPr>
        <w:t>.</w:t>
      </w:r>
    </w:p>
  </w:footnote>
  <w:footnote w:id="2">
    <w:p w:rsidR="0071547A" w:rsidRPr="009A5E9E" w:rsidRDefault="0071547A" w:rsidP="0071547A">
      <w:pPr>
        <w:pStyle w:val="a5"/>
        <w:rPr>
          <w:rFonts w:ascii="Times New Roman" w:hAnsi="Times New Roman" w:cs="Times New Roman"/>
        </w:rPr>
      </w:pPr>
      <w:r w:rsidRPr="009A5E9E">
        <w:rPr>
          <w:rStyle w:val="a7"/>
          <w:rFonts w:ascii="Times New Roman" w:hAnsi="Times New Roman" w:cs="Times New Roman"/>
        </w:rPr>
        <w:footnoteRef/>
      </w:r>
      <w:r w:rsidRPr="009A5E9E">
        <w:rPr>
          <w:rFonts w:ascii="Times New Roman" w:hAnsi="Times New Roman" w:cs="Times New Roman"/>
        </w:rPr>
        <w:t xml:space="preserve"> Бланки см. в конце документа.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66B"/>
    <w:multiLevelType w:val="hybridMultilevel"/>
    <w:tmpl w:val="DE063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75446"/>
    <w:multiLevelType w:val="hybridMultilevel"/>
    <w:tmpl w:val="A594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BD39E6"/>
    <w:multiLevelType w:val="hybridMultilevel"/>
    <w:tmpl w:val="E7623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345EF"/>
    <w:multiLevelType w:val="hybridMultilevel"/>
    <w:tmpl w:val="0534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9"/>
    <w:rsid w:val="00020EEC"/>
    <w:rsid w:val="0003782C"/>
    <w:rsid w:val="0008499F"/>
    <w:rsid w:val="00101624"/>
    <w:rsid w:val="00105A6C"/>
    <w:rsid w:val="001448CC"/>
    <w:rsid w:val="0015123D"/>
    <w:rsid w:val="00175394"/>
    <w:rsid w:val="001A425C"/>
    <w:rsid w:val="00215154"/>
    <w:rsid w:val="0025442F"/>
    <w:rsid w:val="00284389"/>
    <w:rsid w:val="002A78E2"/>
    <w:rsid w:val="002B4140"/>
    <w:rsid w:val="00340AAC"/>
    <w:rsid w:val="00352569"/>
    <w:rsid w:val="00377C1D"/>
    <w:rsid w:val="0038104C"/>
    <w:rsid w:val="00381A62"/>
    <w:rsid w:val="003D6C74"/>
    <w:rsid w:val="00402EEE"/>
    <w:rsid w:val="00474FCF"/>
    <w:rsid w:val="00522DEC"/>
    <w:rsid w:val="00535E38"/>
    <w:rsid w:val="005C5E41"/>
    <w:rsid w:val="005D6769"/>
    <w:rsid w:val="005F62A6"/>
    <w:rsid w:val="00617CB3"/>
    <w:rsid w:val="00624774"/>
    <w:rsid w:val="00636B22"/>
    <w:rsid w:val="00672457"/>
    <w:rsid w:val="006759DC"/>
    <w:rsid w:val="00692C70"/>
    <w:rsid w:val="006A61A9"/>
    <w:rsid w:val="006C52F6"/>
    <w:rsid w:val="006E1A9F"/>
    <w:rsid w:val="006F4081"/>
    <w:rsid w:val="0071547A"/>
    <w:rsid w:val="00794160"/>
    <w:rsid w:val="007A1AC2"/>
    <w:rsid w:val="007D1F5C"/>
    <w:rsid w:val="0085278B"/>
    <w:rsid w:val="00853BBE"/>
    <w:rsid w:val="008562A1"/>
    <w:rsid w:val="00891F51"/>
    <w:rsid w:val="00907D7F"/>
    <w:rsid w:val="009A1758"/>
    <w:rsid w:val="00A06163"/>
    <w:rsid w:val="00A2335F"/>
    <w:rsid w:val="00A4498C"/>
    <w:rsid w:val="00A855D4"/>
    <w:rsid w:val="00AA2713"/>
    <w:rsid w:val="00AA6963"/>
    <w:rsid w:val="00AE2B49"/>
    <w:rsid w:val="00AF39D1"/>
    <w:rsid w:val="00B34E1D"/>
    <w:rsid w:val="00B73AE5"/>
    <w:rsid w:val="00B90659"/>
    <w:rsid w:val="00BB4BB4"/>
    <w:rsid w:val="00C0208F"/>
    <w:rsid w:val="00C6442D"/>
    <w:rsid w:val="00C74901"/>
    <w:rsid w:val="00CA0910"/>
    <w:rsid w:val="00D11357"/>
    <w:rsid w:val="00D519D8"/>
    <w:rsid w:val="00D54FC9"/>
    <w:rsid w:val="00D6640A"/>
    <w:rsid w:val="00DB274D"/>
    <w:rsid w:val="00DF4373"/>
    <w:rsid w:val="00E4522E"/>
    <w:rsid w:val="00E72A80"/>
    <w:rsid w:val="00E84812"/>
    <w:rsid w:val="00ED2F95"/>
    <w:rsid w:val="00ED7BD7"/>
    <w:rsid w:val="00F0595D"/>
    <w:rsid w:val="00F84A52"/>
    <w:rsid w:val="00F92614"/>
    <w:rsid w:val="00FD2DF5"/>
    <w:rsid w:val="00FD3BAE"/>
    <w:rsid w:val="00FE3BEC"/>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A50239"/>
  <w15:docId w15:val="{6ECF9F66-6A72-4A71-8B54-ED88BF77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7F"/>
    <w:pPr>
      <w:ind w:left="720"/>
      <w:contextualSpacing/>
    </w:pPr>
  </w:style>
  <w:style w:type="table" w:styleId="a4">
    <w:name w:val="Table Grid"/>
    <w:basedOn w:val="a1"/>
    <w:uiPriority w:val="39"/>
    <w:rsid w:val="0003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C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A6963"/>
    <w:pPr>
      <w:spacing w:after="0" w:line="240" w:lineRule="auto"/>
    </w:pPr>
    <w:rPr>
      <w:sz w:val="20"/>
      <w:szCs w:val="20"/>
    </w:rPr>
  </w:style>
  <w:style w:type="character" w:customStyle="1" w:styleId="a6">
    <w:name w:val="Текст сноски Знак"/>
    <w:basedOn w:val="a0"/>
    <w:link w:val="a5"/>
    <w:uiPriority w:val="99"/>
    <w:semiHidden/>
    <w:rsid w:val="00AA6963"/>
    <w:rPr>
      <w:sz w:val="20"/>
      <w:szCs w:val="20"/>
    </w:rPr>
  </w:style>
  <w:style w:type="character" w:styleId="a7">
    <w:name w:val="footnote reference"/>
    <w:basedOn w:val="a0"/>
    <w:uiPriority w:val="99"/>
    <w:semiHidden/>
    <w:unhideWhenUsed/>
    <w:rsid w:val="00AA6963"/>
    <w:rPr>
      <w:vertAlign w:val="superscript"/>
    </w:rPr>
  </w:style>
  <w:style w:type="paragraph" w:customStyle="1" w:styleId="ConsPlusNormal">
    <w:name w:val="ConsPlusNormal"/>
    <w:rsid w:val="007154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154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yle1">
    <w:name w:val="Style1"/>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71547A"/>
    <w:pPr>
      <w:widowControl w:val="0"/>
      <w:autoSpaceDE w:val="0"/>
      <w:autoSpaceDN w:val="0"/>
      <w:adjustRightInd w:val="0"/>
      <w:spacing w:after="0" w:line="525" w:lineRule="exact"/>
      <w:jc w:val="center"/>
    </w:pPr>
    <w:rPr>
      <w:rFonts w:ascii="Arial" w:eastAsia="Times New Roman" w:hAnsi="Arial" w:cs="Arial"/>
      <w:sz w:val="24"/>
      <w:szCs w:val="24"/>
      <w:lang w:eastAsia="ru-RU"/>
    </w:rPr>
  </w:style>
  <w:style w:type="paragraph" w:customStyle="1" w:styleId="Style3">
    <w:name w:val="Style3"/>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71547A"/>
    <w:pPr>
      <w:widowControl w:val="0"/>
      <w:autoSpaceDE w:val="0"/>
      <w:autoSpaceDN w:val="0"/>
      <w:adjustRightInd w:val="0"/>
      <w:spacing w:after="0" w:line="488" w:lineRule="exact"/>
      <w:ind w:firstLine="555"/>
    </w:pPr>
    <w:rPr>
      <w:rFonts w:ascii="Arial" w:eastAsia="Times New Roman" w:hAnsi="Arial" w:cs="Arial"/>
      <w:sz w:val="24"/>
      <w:szCs w:val="24"/>
      <w:lang w:eastAsia="ru-RU"/>
    </w:rPr>
  </w:style>
  <w:style w:type="character" w:customStyle="1" w:styleId="FontStyle11">
    <w:name w:val="Font Style11"/>
    <w:basedOn w:val="a0"/>
    <w:rsid w:val="0071547A"/>
    <w:rPr>
      <w:rFonts w:ascii="Arial" w:hAnsi="Arial" w:cs="Arial" w:hint="default"/>
      <w:b/>
      <w:bCs/>
      <w:i/>
      <w:iCs/>
      <w:spacing w:val="-20"/>
      <w:sz w:val="34"/>
      <w:szCs w:val="34"/>
    </w:rPr>
  </w:style>
  <w:style w:type="character" w:customStyle="1" w:styleId="FontStyle13">
    <w:name w:val="Font Style13"/>
    <w:basedOn w:val="a0"/>
    <w:rsid w:val="0071547A"/>
    <w:rPr>
      <w:rFonts w:ascii="MS Reference Sans Serif" w:hAnsi="MS Reference Sans Serif" w:cs="MS Reference Sans Serif" w:hint="default"/>
      <w:sz w:val="28"/>
      <w:szCs w:val="28"/>
    </w:rPr>
  </w:style>
  <w:style w:type="character" w:customStyle="1" w:styleId="FontStyle14">
    <w:name w:val="Font Style14"/>
    <w:basedOn w:val="a0"/>
    <w:rsid w:val="0071547A"/>
    <w:rPr>
      <w:rFonts w:ascii="Arial" w:hAnsi="Arial" w:cs="Arial" w:hint="default"/>
      <w:sz w:val="38"/>
      <w:szCs w:val="38"/>
    </w:rPr>
  </w:style>
  <w:style w:type="character" w:customStyle="1" w:styleId="FontStyle16">
    <w:name w:val="Font Style16"/>
    <w:basedOn w:val="a0"/>
    <w:rsid w:val="0071547A"/>
    <w:rPr>
      <w:rFonts w:ascii="Arial" w:hAnsi="Arial" w:cs="Arial" w:hint="default"/>
      <w:sz w:val="22"/>
      <w:szCs w:val="22"/>
    </w:rPr>
  </w:style>
  <w:style w:type="paragraph" w:customStyle="1" w:styleId="ConsPlusTitle">
    <w:name w:val="ConsPlusTitle"/>
    <w:uiPriority w:val="99"/>
    <w:rsid w:val="0071547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53155">
      <w:bodyDiv w:val="1"/>
      <w:marLeft w:val="0"/>
      <w:marRight w:val="0"/>
      <w:marTop w:val="0"/>
      <w:marBottom w:val="0"/>
      <w:divBdr>
        <w:top w:val="none" w:sz="0" w:space="0" w:color="auto"/>
        <w:left w:val="none" w:sz="0" w:space="0" w:color="auto"/>
        <w:bottom w:val="none" w:sz="0" w:space="0" w:color="auto"/>
        <w:right w:val="none" w:sz="0" w:space="0" w:color="auto"/>
      </w:divBdr>
    </w:div>
    <w:div w:id="1572500895">
      <w:bodyDiv w:val="1"/>
      <w:marLeft w:val="0"/>
      <w:marRight w:val="0"/>
      <w:marTop w:val="0"/>
      <w:marBottom w:val="0"/>
      <w:divBdr>
        <w:top w:val="none" w:sz="0" w:space="0" w:color="auto"/>
        <w:left w:val="none" w:sz="0" w:space="0" w:color="auto"/>
        <w:bottom w:val="none" w:sz="0" w:space="0" w:color="auto"/>
        <w:right w:val="none" w:sz="0" w:space="0" w:color="auto"/>
      </w:divBdr>
    </w:div>
    <w:div w:id="16511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Екатерина Перелыгина</cp:lastModifiedBy>
  <cp:revision>6</cp:revision>
  <dcterms:created xsi:type="dcterms:W3CDTF">2016-06-20T20:28:00Z</dcterms:created>
  <dcterms:modified xsi:type="dcterms:W3CDTF">2016-06-20T21:56:00Z</dcterms:modified>
</cp:coreProperties>
</file>